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E86" w:rsidRDefault="008B4E86" w:rsidP="00087B7B">
      <w:pPr>
        <w:spacing w:line="360" w:lineRule="auto"/>
        <w:jc w:val="both"/>
        <w:rPr>
          <w:rFonts w:ascii="Arial" w:hAnsi="Arial" w:cs="Arial"/>
          <w:b/>
          <w:color w:val="FF0000"/>
          <w:sz w:val="24"/>
          <w:szCs w:val="24"/>
        </w:rPr>
      </w:pPr>
    </w:p>
    <w:p w:rsidR="007A2E4D" w:rsidRDefault="00E351F5" w:rsidP="007A2E4D">
      <w:pPr>
        <w:spacing w:line="360" w:lineRule="auto"/>
        <w:ind w:left="565"/>
        <w:jc w:val="center"/>
        <w:rPr>
          <w:rFonts w:ascii="Arial" w:hAnsi="Arial" w:cs="Arial"/>
          <w:b/>
          <w:sz w:val="24"/>
          <w:szCs w:val="24"/>
        </w:rPr>
      </w:pPr>
      <w:r w:rsidRPr="00E351F5">
        <w:rPr>
          <w:rFonts w:ascii="Arial" w:hAnsi="Arial" w:cs="Arial"/>
          <w:b/>
          <w:sz w:val="24"/>
          <w:szCs w:val="24"/>
        </w:rPr>
        <w:t xml:space="preserve">TÜSİAR </w:t>
      </w:r>
      <w:r w:rsidR="003F53E6">
        <w:rPr>
          <w:rFonts w:ascii="Arial" w:hAnsi="Arial" w:cs="Arial"/>
          <w:b/>
          <w:sz w:val="24"/>
          <w:szCs w:val="24"/>
        </w:rPr>
        <w:t>BASIN AÇIKLAMASI</w:t>
      </w:r>
    </w:p>
    <w:p w:rsidR="007A2E4D" w:rsidRDefault="007A2E4D" w:rsidP="007A2E4D">
      <w:pPr>
        <w:spacing w:line="360" w:lineRule="auto"/>
        <w:ind w:left="565"/>
        <w:jc w:val="center"/>
        <w:rPr>
          <w:rFonts w:ascii="Futura Bk BT" w:eastAsia="Times New Roman" w:hAnsi="Futura Bk BT"/>
          <w:b/>
          <w:bCs/>
          <w:sz w:val="24"/>
          <w:szCs w:val="24"/>
          <w:lang w:eastAsia="tr-TR"/>
        </w:rPr>
      </w:pPr>
      <w:r w:rsidRPr="007A2E4D">
        <w:rPr>
          <w:rFonts w:ascii="Futura Bk BT" w:eastAsia="Times New Roman" w:hAnsi="Futura Bk BT"/>
          <w:b/>
          <w:bCs/>
          <w:sz w:val="24"/>
          <w:szCs w:val="24"/>
          <w:lang w:eastAsia="tr-TR"/>
        </w:rPr>
        <w:t>TÜSİAR TÜ</w:t>
      </w:r>
      <w:r w:rsidR="0005729F">
        <w:rPr>
          <w:rFonts w:ascii="Futura Bk BT" w:eastAsia="Times New Roman" w:hAnsi="Futura Bk BT"/>
          <w:b/>
          <w:bCs/>
          <w:sz w:val="24"/>
          <w:szCs w:val="24"/>
          <w:lang w:eastAsia="tr-TR"/>
        </w:rPr>
        <w:t xml:space="preserve">RKIYE RAPORU ARALIK 2025 ASGARİ ÜCRET </w:t>
      </w:r>
      <w:r w:rsidR="001175C5">
        <w:rPr>
          <w:rFonts w:ascii="Futura Bk BT" w:eastAsia="Times New Roman" w:hAnsi="Futura Bk BT"/>
          <w:b/>
          <w:bCs/>
          <w:sz w:val="24"/>
          <w:szCs w:val="24"/>
          <w:lang w:eastAsia="tr-TR"/>
        </w:rPr>
        <w:t>BEKLENTİ</w:t>
      </w:r>
      <w:bookmarkStart w:id="0" w:name="_GoBack"/>
      <w:bookmarkEnd w:id="0"/>
      <w:r w:rsidR="0005729F">
        <w:rPr>
          <w:rFonts w:ascii="Futura Bk BT" w:eastAsia="Times New Roman" w:hAnsi="Futura Bk BT"/>
          <w:b/>
          <w:bCs/>
          <w:sz w:val="24"/>
          <w:szCs w:val="24"/>
          <w:lang w:eastAsia="tr-TR"/>
        </w:rPr>
        <w:t xml:space="preserve"> </w:t>
      </w:r>
      <w:r w:rsidRPr="007A2E4D">
        <w:rPr>
          <w:rFonts w:ascii="Futura Bk BT" w:eastAsia="Times New Roman" w:hAnsi="Futura Bk BT"/>
          <w:b/>
          <w:bCs/>
          <w:sz w:val="24"/>
          <w:szCs w:val="24"/>
          <w:lang w:eastAsia="tr-TR"/>
        </w:rPr>
        <w:t>SONUÇLARI</w:t>
      </w:r>
    </w:p>
    <w:p w:rsidR="00524F67" w:rsidRPr="00524F67" w:rsidRDefault="00524F67" w:rsidP="00524F67">
      <w:pPr>
        <w:pStyle w:val="Balk1"/>
        <w:spacing w:line="360" w:lineRule="auto"/>
        <w:ind w:left="565"/>
        <w:jc w:val="both"/>
        <w:rPr>
          <w:rFonts w:ascii="Times New Roman" w:hAnsi="Times New Roman" w:cs="Times New Roman"/>
          <w:b/>
          <w:i/>
          <w:sz w:val="28"/>
          <w:szCs w:val="28"/>
          <w:lang w:eastAsia="tr-TR"/>
        </w:rPr>
      </w:pPr>
      <w:r w:rsidRPr="00524F67">
        <w:rPr>
          <w:rFonts w:ascii="Times New Roman" w:hAnsi="Times New Roman" w:cs="Times New Roman"/>
          <w:b/>
          <w:i/>
          <w:sz w:val="28"/>
          <w:szCs w:val="28"/>
        </w:rPr>
        <w:t>**</w:t>
      </w:r>
      <w:r w:rsidRPr="00524F67">
        <w:rPr>
          <w:rFonts w:ascii="Segoe UI Symbol" w:hAnsi="Segoe UI Symbol" w:cs="Segoe UI Symbol"/>
          <w:b/>
          <w:i/>
          <w:sz w:val="28"/>
          <w:szCs w:val="28"/>
        </w:rPr>
        <w:t>📢</w:t>
      </w:r>
      <w:r w:rsidRPr="00524F67">
        <w:rPr>
          <w:rFonts w:ascii="Times New Roman" w:hAnsi="Times New Roman" w:cs="Times New Roman"/>
          <w:b/>
          <w:i/>
          <w:sz w:val="28"/>
          <w:szCs w:val="28"/>
        </w:rPr>
        <w:t xml:space="preserve"> TÜSİAR Türkiye Raporu – Aralık 2025</w:t>
      </w:r>
    </w:p>
    <w:p w:rsidR="00524F67" w:rsidRPr="00524F67" w:rsidRDefault="00524F67" w:rsidP="00524F67">
      <w:pPr>
        <w:pStyle w:val="NormalWeb"/>
        <w:spacing w:line="360" w:lineRule="auto"/>
        <w:ind w:left="565"/>
        <w:jc w:val="both"/>
        <w:rPr>
          <w:b/>
        </w:rPr>
      </w:pPr>
      <w:r w:rsidRPr="00524F67">
        <w:rPr>
          <w:b/>
        </w:rPr>
        <w:t>Asgari Ücret Belirleme Sürecine İlişkin Kamuoyu Araştırması**</w:t>
      </w:r>
    </w:p>
    <w:p w:rsidR="00524F67" w:rsidRPr="00524F67" w:rsidRDefault="00524F67" w:rsidP="00524F67">
      <w:pPr>
        <w:pStyle w:val="NormalWeb"/>
        <w:spacing w:line="360" w:lineRule="auto"/>
        <w:ind w:left="565"/>
        <w:jc w:val="both"/>
      </w:pPr>
      <w:r w:rsidRPr="00524F67">
        <w:t xml:space="preserve">Türkiye’de milyonlarca çalışanı ve aileyi doğrudan ilgilendiren </w:t>
      </w:r>
      <w:r w:rsidRPr="00524F67">
        <w:rPr>
          <w:rStyle w:val="Gl"/>
        </w:rPr>
        <w:t>asgari ücret belirleme süreci</w:t>
      </w:r>
      <w:r w:rsidRPr="00524F67">
        <w:t xml:space="preserve"> devam ederken, kamuoyunun 2026 yılına yönelik beklenti ve talepleri ekonomik koşulların toplum üzerindeki etkisini açık biçimde ortaya koyuyor. TÜSİAR Araştırma ve Danışmanlık tarafından 5–11 Aralık 2025 tarihleri arasında Türkiye genelinde gerçekleştirilen </w:t>
      </w:r>
      <w:r w:rsidRPr="00524F67">
        <w:rPr>
          <w:rStyle w:val="Gl"/>
        </w:rPr>
        <w:t>“TÜSİAR Türkiye Raporu – Aralık 2025”</w:t>
      </w:r>
      <w:r w:rsidRPr="00524F67">
        <w:t xml:space="preserve"> çalışması, vatandaşların asgari ücrete ilişkin görüşlerini kapsamlı biçimde analiz ediyor ve dikkat çekici bulgular sunuyor.</w:t>
      </w:r>
    </w:p>
    <w:p w:rsidR="00524F67" w:rsidRDefault="00524F67" w:rsidP="00524F67">
      <w:pPr>
        <w:pStyle w:val="NormalWeb"/>
        <w:spacing w:line="360" w:lineRule="auto"/>
        <w:ind w:left="565"/>
        <w:jc w:val="both"/>
      </w:pPr>
      <w:r w:rsidRPr="00524F67">
        <w:t xml:space="preserve">Araştırma, NUTS-2 bölgesel sınıflamaya göre seçilmiş 26 ilde </w:t>
      </w:r>
      <w:r w:rsidRPr="00524F67">
        <w:rPr>
          <w:rStyle w:val="Gl"/>
        </w:rPr>
        <w:t>“yüz yüze anket uygulaması (face-to-face survey administration)”</w:t>
      </w:r>
      <w:r w:rsidRPr="00524F67">
        <w:t xml:space="preserve"> yöntemiyle gerçekleştirilmiştir. Bu yöntem, literatürde </w:t>
      </w:r>
      <w:r w:rsidRPr="00524F67">
        <w:rPr>
          <w:rStyle w:val="Gl"/>
        </w:rPr>
        <w:t>“saha temelli veri toplama tekniği”</w:t>
      </w:r>
      <w:r w:rsidRPr="00524F67">
        <w:t xml:space="preserve">, </w:t>
      </w:r>
      <w:r w:rsidRPr="00524F67">
        <w:rPr>
          <w:rStyle w:val="Gl"/>
        </w:rPr>
        <w:t>“doğrudan yanıtlayıcı etkileşimi”</w:t>
      </w:r>
      <w:r w:rsidRPr="00524F67">
        <w:t xml:space="preserve"> ve </w:t>
      </w:r>
      <w:r w:rsidRPr="00524F67">
        <w:rPr>
          <w:rStyle w:val="Gl"/>
        </w:rPr>
        <w:t>“en yüksek yanıt kalitesini sağlayan veri toplama yöntemi”</w:t>
      </w:r>
      <w:r w:rsidRPr="00524F67">
        <w:t xml:space="preserve"> olarak tanımlanmaktadır. Çalışmada toplam </w:t>
      </w:r>
      <w:r w:rsidRPr="00524F67">
        <w:rPr>
          <w:rStyle w:val="Gl"/>
        </w:rPr>
        <w:t>2.494 katılımcı</w:t>
      </w:r>
      <w:r w:rsidRPr="00524F67">
        <w:t xml:space="preserve"> ile görüşülmüş olup bulgular, </w:t>
      </w:r>
      <w:r w:rsidRPr="00524F67">
        <w:rPr>
          <w:rStyle w:val="Gl"/>
        </w:rPr>
        <w:t>%95 güven aralığında ±2,3</w:t>
      </w:r>
      <w:r w:rsidRPr="00524F67">
        <w:t xml:space="preserve"> örneklem hatasıyla Türkiye kamuoyunun ekonomik algısını temsil etmektedir.</w:t>
      </w:r>
    </w:p>
    <w:p w:rsidR="0074066A" w:rsidRDefault="006125F7" w:rsidP="00F274BC">
      <w:pPr>
        <w:spacing w:line="360" w:lineRule="auto"/>
        <w:ind w:left="565"/>
        <w:rPr>
          <w:rFonts w:ascii="Arial" w:hAnsi="Arial" w:cs="Arial"/>
          <w:b/>
          <w:i/>
          <w:sz w:val="24"/>
          <w:szCs w:val="24"/>
        </w:rPr>
      </w:pPr>
      <w:r>
        <w:rPr>
          <w:rFonts w:ascii="Arial" w:hAnsi="Arial" w:cs="Arial"/>
          <w:b/>
          <w:i/>
          <w:sz w:val="24"/>
          <w:szCs w:val="24"/>
        </w:rPr>
        <w:t xml:space="preserve">Bu araştırma Tüsiar Araştırma Danışmanlık </w:t>
      </w:r>
      <w:r w:rsidR="0074066A">
        <w:rPr>
          <w:rFonts w:ascii="Arial" w:hAnsi="Arial" w:cs="Arial"/>
          <w:b/>
          <w:i/>
          <w:sz w:val="24"/>
          <w:szCs w:val="24"/>
        </w:rPr>
        <w:t>Ltd. Şti</w:t>
      </w:r>
      <w:r>
        <w:rPr>
          <w:rFonts w:ascii="Arial" w:hAnsi="Arial" w:cs="Arial"/>
          <w:b/>
          <w:i/>
          <w:sz w:val="24"/>
          <w:szCs w:val="24"/>
        </w:rPr>
        <w:t>.</w:t>
      </w:r>
      <w:r w:rsidR="001D28A0">
        <w:rPr>
          <w:rFonts w:ascii="Arial" w:hAnsi="Arial" w:cs="Arial"/>
          <w:b/>
          <w:i/>
          <w:sz w:val="24"/>
          <w:szCs w:val="24"/>
        </w:rPr>
        <w:t xml:space="preserve"> </w:t>
      </w:r>
      <w:r w:rsidR="0074066A">
        <w:rPr>
          <w:rFonts w:ascii="Arial" w:hAnsi="Arial" w:cs="Arial"/>
          <w:b/>
          <w:i/>
          <w:sz w:val="24"/>
          <w:szCs w:val="24"/>
        </w:rPr>
        <w:t>öz kaynakları</w:t>
      </w:r>
      <w:r>
        <w:rPr>
          <w:rFonts w:ascii="Arial" w:hAnsi="Arial" w:cs="Arial"/>
          <w:b/>
          <w:i/>
          <w:sz w:val="24"/>
          <w:szCs w:val="24"/>
        </w:rPr>
        <w:t xml:space="preserve"> ile yapılmıştır.</w:t>
      </w:r>
    </w:p>
    <w:p w:rsidR="00BE6CD9" w:rsidRDefault="00BE6CD9" w:rsidP="00347DA5">
      <w:pPr>
        <w:spacing w:line="360" w:lineRule="auto"/>
        <w:ind w:left="565"/>
        <w:rPr>
          <w:rFonts w:ascii="Arial" w:hAnsi="Arial" w:cs="Arial"/>
          <w:b/>
          <w:i/>
          <w:color w:val="C00000"/>
          <w:sz w:val="24"/>
          <w:szCs w:val="24"/>
        </w:rPr>
      </w:pPr>
    </w:p>
    <w:p w:rsidR="00BE6CD9" w:rsidRDefault="00BE6CD9" w:rsidP="00347DA5">
      <w:pPr>
        <w:spacing w:line="360" w:lineRule="auto"/>
        <w:ind w:left="565"/>
        <w:rPr>
          <w:rFonts w:ascii="Arial" w:hAnsi="Arial" w:cs="Arial"/>
          <w:b/>
          <w:i/>
          <w:color w:val="C00000"/>
          <w:sz w:val="24"/>
          <w:szCs w:val="24"/>
        </w:rPr>
      </w:pPr>
    </w:p>
    <w:p w:rsidR="00BE6CD9" w:rsidRDefault="00BE6CD9" w:rsidP="00347DA5">
      <w:pPr>
        <w:spacing w:line="360" w:lineRule="auto"/>
        <w:ind w:left="565"/>
        <w:rPr>
          <w:rFonts w:ascii="Arial" w:hAnsi="Arial" w:cs="Arial"/>
          <w:b/>
          <w:i/>
          <w:color w:val="C00000"/>
          <w:sz w:val="24"/>
          <w:szCs w:val="24"/>
        </w:rPr>
      </w:pPr>
    </w:p>
    <w:p w:rsidR="00BE6CD9" w:rsidRDefault="00BE6CD9" w:rsidP="00347DA5">
      <w:pPr>
        <w:spacing w:line="360" w:lineRule="auto"/>
        <w:ind w:left="565"/>
        <w:rPr>
          <w:rFonts w:ascii="Arial" w:hAnsi="Arial" w:cs="Arial"/>
          <w:b/>
          <w:i/>
          <w:color w:val="C00000"/>
          <w:sz w:val="24"/>
          <w:szCs w:val="24"/>
        </w:rPr>
      </w:pPr>
    </w:p>
    <w:p w:rsidR="00BE6CD9" w:rsidRDefault="00BE6CD9" w:rsidP="00347DA5">
      <w:pPr>
        <w:spacing w:line="360" w:lineRule="auto"/>
        <w:ind w:left="565"/>
        <w:rPr>
          <w:rFonts w:ascii="Arial" w:hAnsi="Arial" w:cs="Arial"/>
          <w:b/>
          <w:i/>
          <w:color w:val="C00000"/>
          <w:sz w:val="24"/>
          <w:szCs w:val="24"/>
        </w:rPr>
      </w:pPr>
    </w:p>
    <w:p w:rsidR="0088601F" w:rsidRPr="00BE6CD9" w:rsidRDefault="00BE6CD9" w:rsidP="00347DA5">
      <w:pPr>
        <w:spacing w:line="360" w:lineRule="auto"/>
        <w:ind w:left="565"/>
        <w:rPr>
          <w:rFonts w:ascii="Arial" w:hAnsi="Arial" w:cs="Arial"/>
          <w:b/>
          <w:i/>
          <w:color w:val="C00000"/>
          <w:sz w:val="24"/>
          <w:szCs w:val="24"/>
        </w:rPr>
      </w:pPr>
      <w:r>
        <w:rPr>
          <w:rFonts w:ascii="Arial" w:hAnsi="Arial" w:cs="Arial"/>
          <w:b/>
          <w:i/>
          <w:color w:val="C00000"/>
          <w:sz w:val="24"/>
          <w:szCs w:val="24"/>
        </w:rPr>
        <w:lastRenderedPageBreak/>
        <w:br/>
      </w:r>
      <w:r w:rsidR="00347DA5" w:rsidRPr="00BE6CD9">
        <w:rPr>
          <w:rFonts w:ascii="Arial" w:hAnsi="Arial" w:cs="Arial"/>
          <w:b/>
          <w:i/>
          <w:color w:val="C00000"/>
          <w:sz w:val="24"/>
          <w:szCs w:val="24"/>
        </w:rPr>
        <w:t>ARAŞTIRMANIN KİMLİĞİ</w:t>
      </w:r>
    </w:p>
    <w:p w:rsidR="00E351F5" w:rsidRDefault="00F73ADA" w:rsidP="000A36CE">
      <w:pPr>
        <w:spacing w:line="360" w:lineRule="auto"/>
        <w:ind w:left="565"/>
        <w:rPr>
          <w:rFonts w:ascii="Arial" w:hAnsi="Arial" w:cs="Arial"/>
          <w:b/>
          <w:i/>
          <w:sz w:val="24"/>
          <w:szCs w:val="24"/>
        </w:rPr>
      </w:pPr>
      <w:r>
        <w:rPr>
          <w:rFonts w:ascii="Arial" w:hAnsi="Arial" w:cs="Arial"/>
          <w:b/>
          <w:i/>
          <w:noProof/>
          <w:sz w:val="24"/>
          <w:szCs w:val="24"/>
          <w:lang w:eastAsia="tr-TR"/>
        </w:rPr>
        <w:drawing>
          <wp:anchor distT="0" distB="0" distL="114300" distR="114300" simplePos="0" relativeHeight="251725824" behindDoc="0" locked="0" layoutInCell="1" allowOverlap="1">
            <wp:simplePos x="0" y="0"/>
            <wp:positionH relativeFrom="margin">
              <wp:posOffset>1276985</wp:posOffset>
            </wp:positionH>
            <wp:positionV relativeFrom="paragraph">
              <wp:posOffset>342900</wp:posOffset>
            </wp:positionV>
            <wp:extent cx="4695825" cy="4695825"/>
            <wp:effectExtent l="0" t="0" r="9525" b="952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mlik_iller.png"/>
                    <pic:cNvPicPr/>
                  </pic:nvPicPr>
                  <pic:blipFill>
                    <a:blip r:embed="rId8">
                      <a:extLst>
                        <a:ext uri="{28A0092B-C50C-407E-A947-70E740481C1C}">
                          <a14:useLocalDpi xmlns:a14="http://schemas.microsoft.com/office/drawing/2010/main" val="0"/>
                        </a:ext>
                      </a:extLst>
                    </a:blip>
                    <a:stretch>
                      <a:fillRect/>
                    </a:stretch>
                  </pic:blipFill>
                  <pic:spPr>
                    <a:xfrm>
                      <a:off x="0" y="0"/>
                      <a:ext cx="4695825" cy="4695825"/>
                    </a:xfrm>
                    <a:prstGeom prst="rect">
                      <a:avLst/>
                    </a:prstGeom>
                  </pic:spPr>
                </pic:pic>
              </a:graphicData>
            </a:graphic>
            <wp14:sizeRelH relativeFrom="margin">
              <wp14:pctWidth>0</wp14:pctWidth>
            </wp14:sizeRelH>
            <wp14:sizeRelV relativeFrom="margin">
              <wp14:pctHeight>0</wp14:pctHeight>
            </wp14:sizeRelV>
          </wp:anchor>
        </w:drawing>
      </w:r>
      <w:r w:rsidR="00E351F5" w:rsidRPr="00205EB4">
        <w:rPr>
          <w:rFonts w:ascii="Arial" w:hAnsi="Arial" w:cs="Arial"/>
          <w:b/>
          <w:i/>
          <w:sz w:val="24"/>
          <w:szCs w:val="24"/>
        </w:rPr>
        <w:t xml:space="preserve">Katılımcıların </w:t>
      </w:r>
      <w:r w:rsidR="00C31506">
        <w:rPr>
          <w:rFonts w:ascii="Arial" w:hAnsi="Arial" w:cs="Arial"/>
          <w:b/>
          <w:i/>
          <w:sz w:val="24"/>
          <w:szCs w:val="24"/>
        </w:rPr>
        <w:t>İllerine</w:t>
      </w:r>
      <w:r w:rsidR="00E351F5" w:rsidRPr="00205EB4">
        <w:rPr>
          <w:rFonts w:ascii="Arial" w:hAnsi="Arial" w:cs="Arial"/>
          <w:b/>
          <w:i/>
          <w:sz w:val="24"/>
          <w:szCs w:val="24"/>
        </w:rPr>
        <w:t xml:space="preserve"> göre dağılımına bakıldığında;</w:t>
      </w:r>
    </w:p>
    <w:p w:rsidR="000057B7" w:rsidRDefault="000057B7" w:rsidP="000A36CE">
      <w:pPr>
        <w:spacing w:line="360" w:lineRule="auto"/>
        <w:ind w:left="565"/>
        <w:rPr>
          <w:rFonts w:ascii="Arial" w:hAnsi="Arial" w:cs="Arial"/>
          <w:b/>
          <w:i/>
          <w:sz w:val="24"/>
          <w:szCs w:val="24"/>
        </w:rPr>
      </w:pPr>
    </w:p>
    <w:p w:rsidR="000057B7" w:rsidRDefault="000057B7" w:rsidP="000A36CE">
      <w:pPr>
        <w:spacing w:line="360" w:lineRule="auto"/>
        <w:ind w:left="565"/>
        <w:rPr>
          <w:rFonts w:ascii="Arial" w:hAnsi="Arial" w:cs="Arial"/>
          <w:b/>
          <w:i/>
          <w:sz w:val="24"/>
          <w:szCs w:val="24"/>
        </w:rPr>
      </w:pPr>
    </w:p>
    <w:p w:rsidR="000057B7" w:rsidRDefault="000057B7" w:rsidP="000A36CE">
      <w:pPr>
        <w:spacing w:line="360" w:lineRule="auto"/>
        <w:ind w:left="565"/>
        <w:rPr>
          <w:rFonts w:ascii="Arial" w:hAnsi="Arial" w:cs="Arial"/>
          <w:b/>
          <w:i/>
          <w:sz w:val="24"/>
          <w:szCs w:val="24"/>
        </w:rPr>
      </w:pPr>
    </w:p>
    <w:p w:rsidR="000057B7" w:rsidRDefault="000057B7" w:rsidP="000A36CE">
      <w:pPr>
        <w:spacing w:line="360" w:lineRule="auto"/>
        <w:ind w:left="565"/>
        <w:rPr>
          <w:rFonts w:ascii="Arial" w:hAnsi="Arial" w:cs="Arial"/>
          <w:b/>
          <w:i/>
          <w:sz w:val="24"/>
          <w:szCs w:val="24"/>
        </w:rPr>
      </w:pPr>
    </w:p>
    <w:p w:rsidR="000057B7" w:rsidRDefault="000057B7" w:rsidP="000A36CE">
      <w:pPr>
        <w:spacing w:line="360" w:lineRule="auto"/>
        <w:ind w:left="565"/>
        <w:rPr>
          <w:rFonts w:ascii="Arial" w:hAnsi="Arial" w:cs="Arial"/>
          <w:b/>
          <w:i/>
          <w:sz w:val="24"/>
          <w:szCs w:val="24"/>
        </w:rPr>
      </w:pPr>
    </w:p>
    <w:p w:rsidR="000057B7" w:rsidRDefault="000057B7" w:rsidP="000A36CE">
      <w:pPr>
        <w:spacing w:line="360" w:lineRule="auto"/>
        <w:ind w:left="565"/>
        <w:rPr>
          <w:rFonts w:ascii="Arial" w:hAnsi="Arial" w:cs="Arial"/>
          <w:b/>
          <w:i/>
          <w:sz w:val="24"/>
          <w:szCs w:val="24"/>
        </w:rPr>
      </w:pPr>
    </w:p>
    <w:p w:rsidR="000057B7" w:rsidRDefault="000057B7" w:rsidP="000A36CE">
      <w:pPr>
        <w:spacing w:line="360" w:lineRule="auto"/>
        <w:ind w:left="565"/>
        <w:rPr>
          <w:rFonts w:ascii="Arial" w:hAnsi="Arial" w:cs="Arial"/>
          <w:b/>
          <w:i/>
          <w:sz w:val="24"/>
          <w:szCs w:val="24"/>
        </w:rPr>
      </w:pPr>
    </w:p>
    <w:p w:rsidR="000057B7" w:rsidRDefault="000057B7" w:rsidP="000A36CE">
      <w:pPr>
        <w:spacing w:line="360" w:lineRule="auto"/>
        <w:ind w:left="565"/>
        <w:rPr>
          <w:rFonts w:ascii="Arial" w:hAnsi="Arial" w:cs="Arial"/>
          <w:b/>
          <w:i/>
          <w:sz w:val="24"/>
          <w:szCs w:val="24"/>
        </w:rPr>
      </w:pPr>
    </w:p>
    <w:p w:rsidR="000057B7" w:rsidRDefault="000057B7" w:rsidP="000A36CE">
      <w:pPr>
        <w:spacing w:line="360" w:lineRule="auto"/>
        <w:ind w:left="565"/>
        <w:rPr>
          <w:rFonts w:ascii="Arial" w:hAnsi="Arial" w:cs="Arial"/>
          <w:b/>
          <w:i/>
          <w:sz w:val="24"/>
          <w:szCs w:val="24"/>
        </w:rPr>
      </w:pPr>
    </w:p>
    <w:p w:rsidR="000057B7" w:rsidRDefault="000057B7" w:rsidP="000A36CE">
      <w:pPr>
        <w:spacing w:line="360" w:lineRule="auto"/>
        <w:ind w:left="565"/>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5D2F92" w:rsidRDefault="009564CA" w:rsidP="00BE6CD9">
      <w:pPr>
        <w:spacing w:after="0" w:line="240" w:lineRule="auto"/>
        <w:ind w:firstLine="708"/>
        <w:rPr>
          <w:rFonts w:ascii="Arial" w:hAnsi="Arial" w:cs="Arial"/>
          <w:b/>
          <w:i/>
          <w:sz w:val="24"/>
          <w:szCs w:val="24"/>
        </w:rPr>
      </w:pPr>
      <w:r>
        <w:rPr>
          <w:rFonts w:ascii="Arial" w:hAnsi="Arial" w:cs="Arial"/>
          <w:b/>
          <w:i/>
          <w:sz w:val="24"/>
          <w:szCs w:val="24"/>
        </w:rPr>
        <w:t>Katılımcıların Cinsiyet</w:t>
      </w:r>
      <w:r w:rsidR="00F274BC">
        <w:rPr>
          <w:rFonts w:ascii="Arial" w:hAnsi="Arial" w:cs="Arial"/>
          <w:b/>
          <w:i/>
          <w:sz w:val="24"/>
          <w:szCs w:val="24"/>
        </w:rPr>
        <w:t xml:space="preserve">lerine </w:t>
      </w:r>
      <w:r>
        <w:rPr>
          <w:rFonts w:ascii="Arial" w:hAnsi="Arial" w:cs="Arial"/>
          <w:b/>
          <w:i/>
          <w:sz w:val="24"/>
          <w:szCs w:val="24"/>
        </w:rPr>
        <w:t>göre dağılımları;</w:t>
      </w:r>
      <w:r w:rsidR="00456259">
        <w:rPr>
          <w:rFonts w:ascii="Arial" w:hAnsi="Arial" w:cs="Arial"/>
          <w:b/>
          <w:i/>
          <w:sz w:val="24"/>
          <w:szCs w:val="24"/>
        </w:rPr>
        <w:br/>
      </w:r>
    </w:p>
    <w:p w:rsidR="005D2F92" w:rsidRDefault="008915B9" w:rsidP="005D2F92">
      <w:pPr>
        <w:spacing w:after="0" w:line="240" w:lineRule="auto"/>
        <w:rPr>
          <w:rFonts w:ascii="Arial" w:hAnsi="Arial" w:cs="Arial"/>
          <w:b/>
          <w:i/>
          <w:sz w:val="24"/>
          <w:szCs w:val="24"/>
        </w:rPr>
      </w:pPr>
      <w:r>
        <w:rPr>
          <w:rFonts w:ascii="Arial" w:hAnsi="Arial" w:cs="Arial"/>
          <w:b/>
          <w:i/>
          <w:noProof/>
          <w:sz w:val="24"/>
          <w:szCs w:val="24"/>
          <w:lang w:eastAsia="tr-TR"/>
        </w:rPr>
        <w:drawing>
          <wp:anchor distT="0" distB="0" distL="114300" distR="114300" simplePos="0" relativeHeight="251726848" behindDoc="0" locked="0" layoutInCell="1" allowOverlap="1">
            <wp:simplePos x="0" y="0"/>
            <wp:positionH relativeFrom="page">
              <wp:align>center</wp:align>
            </wp:positionH>
            <wp:positionV relativeFrom="paragraph">
              <wp:posOffset>12065</wp:posOffset>
            </wp:positionV>
            <wp:extent cx="3629025" cy="3629025"/>
            <wp:effectExtent l="0" t="0" r="9525" b="952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mlik_Cinsiye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9025" cy="3629025"/>
                    </a:xfrm>
                    <a:prstGeom prst="rect">
                      <a:avLst/>
                    </a:prstGeom>
                  </pic:spPr>
                </pic:pic>
              </a:graphicData>
            </a:graphic>
            <wp14:sizeRelH relativeFrom="margin">
              <wp14:pctWidth>0</wp14:pctWidth>
            </wp14:sizeRelH>
            <wp14:sizeRelV relativeFrom="margin">
              <wp14:pctHeight>0</wp14:pctHeight>
            </wp14:sizeRelV>
          </wp:anchor>
        </w:drawing>
      </w:r>
      <w:r w:rsidR="008843DC">
        <w:rPr>
          <w:rFonts w:ascii="Times New Roman" w:eastAsia="Times New Roman" w:hAnsi="Times New Roman"/>
          <w:noProof/>
          <w:sz w:val="24"/>
          <w:szCs w:val="24"/>
          <w:lang w:eastAsia="tr-TR"/>
        </w:rPr>
        <w:tab/>
      </w:r>
    </w:p>
    <w:p w:rsidR="005D2F92" w:rsidRPr="005D2F92" w:rsidRDefault="005D2F92" w:rsidP="005D2F92">
      <w:pPr>
        <w:spacing w:after="0" w:line="240" w:lineRule="auto"/>
        <w:rPr>
          <w:rFonts w:ascii="Times New Roman" w:eastAsia="Times New Roman" w:hAnsi="Times New Roman"/>
          <w:sz w:val="24"/>
          <w:szCs w:val="24"/>
          <w:lang w:eastAsia="tr-TR"/>
        </w:rPr>
      </w:pPr>
      <w:r>
        <w:rPr>
          <w:rFonts w:ascii="Arial" w:hAnsi="Arial" w:cs="Arial"/>
          <w:sz w:val="24"/>
          <w:szCs w:val="24"/>
        </w:rPr>
        <w:tab/>
      </w:r>
    </w:p>
    <w:p w:rsidR="009564CA" w:rsidRDefault="009564CA" w:rsidP="00C31506">
      <w:pPr>
        <w:pStyle w:val="NormalWeb"/>
        <w:rPr>
          <w:noProof/>
        </w:rPr>
      </w:pPr>
    </w:p>
    <w:p w:rsidR="005D2F92" w:rsidRDefault="005D2F92" w:rsidP="00C31506">
      <w:pPr>
        <w:pStyle w:val="NormalWeb"/>
      </w:pPr>
    </w:p>
    <w:p w:rsidR="005D2F92" w:rsidRDefault="005D2F92" w:rsidP="00C31506">
      <w:pPr>
        <w:pStyle w:val="NormalWeb"/>
      </w:pPr>
    </w:p>
    <w:p w:rsidR="00965AAB" w:rsidRDefault="00965AAB" w:rsidP="00C31506">
      <w:pPr>
        <w:pStyle w:val="NormalWeb"/>
      </w:pPr>
    </w:p>
    <w:p w:rsidR="00965AAB" w:rsidRDefault="00965AAB" w:rsidP="00C31506">
      <w:pPr>
        <w:pStyle w:val="NormalWeb"/>
      </w:pPr>
    </w:p>
    <w:p w:rsidR="00965AAB" w:rsidRDefault="00965AAB" w:rsidP="00C31506">
      <w:pPr>
        <w:pStyle w:val="NormalWeb"/>
      </w:pPr>
    </w:p>
    <w:p w:rsidR="00965AAB" w:rsidRDefault="00965AAB" w:rsidP="00C31506">
      <w:pPr>
        <w:pStyle w:val="NormalWeb"/>
      </w:pPr>
    </w:p>
    <w:p w:rsidR="00965AAB" w:rsidRDefault="00965AAB" w:rsidP="00C31506">
      <w:pPr>
        <w:pStyle w:val="NormalWeb"/>
      </w:pPr>
    </w:p>
    <w:p w:rsidR="00965AAB" w:rsidRDefault="00965AAB" w:rsidP="00C31506">
      <w:pPr>
        <w:pStyle w:val="NormalWeb"/>
      </w:pPr>
    </w:p>
    <w:p w:rsidR="006113ED" w:rsidRDefault="007A2E4D" w:rsidP="00C31506">
      <w:pPr>
        <w:pStyle w:val="NormalWeb"/>
      </w:pPr>
      <w:r>
        <w:br/>
      </w:r>
      <w:r w:rsidR="006113ED">
        <w:rPr>
          <w:rFonts w:ascii="Arial" w:hAnsi="Arial" w:cs="Arial"/>
          <w:b/>
          <w:i/>
        </w:rPr>
        <w:t>Katılımcıların yaşlarına göre dağılımları;</w:t>
      </w:r>
    </w:p>
    <w:p w:rsidR="006113ED" w:rsidRDefault="008915B9" w:rsidP="00C31506">
      <w:pPr>
        <w:pStyle w:val="NormalWeb"/>
      </w:pPr>
      <w:r>
        <w:rPr>
          <w:noProof/>
        </w:rPr>
        <w:drawing>
          <wp:anchor distT="0" distB="0" distL="114300" distR="114300" simplePos="0" relativeHeight="251727872" behindDoc="0" locked="0" layoutInCell="1" allowOverlap="1">
            <wp:simplePos x="0" y="0"/>
            <wp:positionH relativeFrom="page">
              <wp:posOffset>2095499</wp:posOffset>
            </wp:positionH>
            <wp:positionV relativeFrom="paragraph">
              <wp:posOffset>7619</wp:posOffset>
            </wp:positionV>
            <wp:extent cx="3457575" cy="3457575"/>
            <wp:effectExtent l="0" t="0" r="9525" b="952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mlik_yaş.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7575" cy="3457575"/>
                    </a:xfrm>
                    <a:prstGeom prst="rect">
                      <a:avLst/>
                    </a:prstGeom>
                  </pic:spPr>
                </pic:pic>
              </a:graphicData>
            </a:graphic>
            <wp14:sizeRelH relativeFrom="margin">
              <wp14:pctWidth>0</wp14:pctWidth>
            </wp14:sizeRelH>
            <wp14:sizeRelV relativeFrom="margin">
              <wp14:pctHeight>0</wp14:pctHeight>
            </wp14:sizeRelV>
          </wp:anchor>
        </w:drawing>
      </w:r>
      <w:r>
        <w:tab/>
      </w:r>
    </w:p>
    <w:p w:rsidR="006113ED" w:rsidRDefault="006113ED" w:rsidP="00C31506">
      <w:pPr>
        <w:pStyle w:val="NormalWeb"/>
      </w:pPr>
    </w:p>
    <w:p w:rsidR="00456259" w:rsidRDefault="00456259" w:rsidP="00456259">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7A2E4D" w:rsidRPr="007A2E4D" w:rsidRDefault="007A2E4D" w:rsidP="007A2E4D">
      <w:pPr>
        <w:pStyle w:val="Balk3"/>
        <w:ind w:left="708"/>
        <w:jc w:val="both"/>
        <w:rPr>
          <w:rFonts w:ascii="Futura Bk BT" w:hAnsi="Futura Bk BT"/>
          <w:i/>
          <w:sz w:val="27"/>
          <w:szCs w:val="27"/>
          <w:lang w:eastAsia="tr-TR"/>
        </w:rPr>
      </w:pPr>
      <w:r w:rsidRPr="007A2E4D">
        <w:rPr>
          <w:rStyle w:val="Gl"/>
          <w:rFonts w:ascii="Futura Bk BT" w:hAnsi="Futura Bk BT"/>
          <w:bCs w:val="0"/>
          <w:i/>
        </w:rPr>
        <w:t>DEMOGRAFİK VERİLER</w:t>
      </w:r>
    </w:p>
    <w:p w:rsidR="007A2E4D" w:rsidRPr="007A2E4D" w:rsidRDefault="007A2E4D" w:rsidP="0068647B">
      <w:pPr>
        <w:pStyle w:val="NormalWeb"/>
        <w:ind w:left="708"/>
        <w:jc w:val="both"/>
        <w:rPr>
          <w:rFonts w:ascii="Futura Bk BT" w:hAnsi="Futura Bk BT"/>
        </w:rPr>
      </w:pPr>
      <w:r w:rsidRPr="007A2E4D">
        <w:rPr>
          <w:rFonts w:ascii="Futura Bk BT" w:hAnsi="Futura Bk BT"/>
        </w:rPr>
        <w:t>Araştırmaya kat</w:t>
      </w:r>
      <w:r w:rsidR="008915B9">
        <w:rPr>
          <w:rFonts w:ascii="Futura Bk BT" w:hAnsi="Futura Bk BT"/>
        </w:rPr>
        <w:t>ılanların cinsiyet dağılımı, %50,4 Erkek ve %49,6</w:t>
      </w:r>
      <w:r w:rsidR="006C09A4">
        <w:rPr>
          <w:rFonts w:ascii="Futura Bk BT" w:hAnsi="Futura Bk BT"/>
        </w:rPr>
        <w:t xml:space="preserve"> K</w:t>
      </w:r>
      <w:r w:rsidRPr="007A2E4D">
        <w:rPr>
          <w:rFonts w:ascii="Futura Bk BT" w:hAnsi="Futura Bk BT"/>
        </w:rPr>
        <w:t xml:space="preserve">adın olarak </w:t>
      </w:r>
      <w:r w:rsidR="008915B9">
        <w:rPr>
          <w:rFonts w:ascii="Futura Bk BT" w:hAnsi="Futura Bk BT"/>
        </w:rPr>
        <w:t>gerçekleşirken. Yaş gruplarına göre dağılım ise;</w:t>
      </w:r>
    </w:p>
    <w:p w:rsidR="007A2E4D" w:rsidRPr="007A2E4D" w:rsidRDefault="00416C39" w:rsidP="007A2E4D">
      <w:pPr>
        <w:pStyle w:val="NormalWeb"/>
        <w:numPr>
          <w:ilvl w:val="0"/>
          <w:numId w:val="9"/>
        </w:numPr>
        <w:tabs>
          <w:tab w:val="clear" w:pos="720"/>
          <w:tab w:val="num" w:pos="1428"/>
        </w:tabs>
        <w:ind w:left="1428"/>
        <w:jc w:val="both"/>
        <w:rPr>
          <w:rFonts w:ascii="Futura Bk BT" w:hAnsi="Futura Bk BT"/>
        </w:rPr>
      </w:pPr>
      <w:r>
        <w:rPr>
          <w:rFonts w:ascii="Futura Bk BT" w:hAnsi="Futura Bk BT"/>
        </w:rPr>
        <w:t xml:space="preserve">18-24 yaş grubunun </w:t>
      </w:r>
      <w:r w:rsidR="008915B9">
        <w:rPr>
          <w:rFonts w:ascii="Futura Bk BT" w:hAnsi="Futura Bk BT"/>
        </w:rPr>
        <w:t>oranı %15,2</w:t>
      </w:r>
    </w:p>
    <w:p w:rsidR="007A2E4D" w:rsidRPr="007A2E4D" w:rsidRDefault="008915B9" w:rsidP="007A2E4D">
      <w:pPr>
        <w:pStyle w:val="NormalWeb"/>
        <w:numPr>
          <w:ilvl w:val="0"/>
          <w:numId w:val="9"/>
        </w:numPr>
        <w:tabs>
          <w:tab w:val="clear" w:pos="720"/>
          <w:tab w:val="num" w:pos="1428"/>
        </w:tabs>
        <w:ind w:left="1428"/>
        <w:jc w:val="both"/>
        <w:rPr>
          <w:rFonts w:ascii="Futura Bk BT" w:hAnsi="Futura Bk BT"/>
        </w:rPr>
      </w:pPr>
      <w:r>
        <w:rPr>
          <w:rFonts w:ascii="Futura Bk BT" w:hAnsi="Futura Bk BT"/>
        </w:rPr>
        <w:t>25-34 yaş arası %20,3</w:t>
      </w:r>
    </w:p>
    <w:p w:rsidR="007A2E4D" w:rsidRPr="007A2E4D" w:rsidRDefault="008915B9" w:rsidP="007A2E4D">
      <w:pPr>
        <w:pStyle w:val="NormalWeb"/>
        <w:numPr>
          <w:ilvl w:val="0"/>
          <w:numId w:val="9"/>
        </w:numPr>
        <w:tabs>
          <w:tab w:val="clear" w:pos="720"/>
          <w:tab w:val="num" w:pos="1428"/>
        </w:tabs>
        <w:ind w:left="1428"/>
        <w:jc w:val="both"/>
        <w:rPr>
          <w:rFonts w:ascii="Futura Bk BT" w:hAnsi="Futura Bk BT"/>
        </w:rPr>
      </w:pPr>
      <w:r>
        <w:rPr>
          <w:rFonts w:ascii="Futura Bk BT" w:hAnsi="Futura Bk BT"/>
        </w:rPr>
        <w:t>35-44 yaş arası %20,5</w:t>
      </w:r>
    </w:p>
    <w:p w:rsidR="007A2E4D" w:rsidRDefault="007A2E4D" w:rsidP="007A2E4D">
      <w:pPr>
        <w:pStyle w:val="NormalWeb"/>
        <w:numPr>
          <w:ilvl w:val="0"/>
          <w:numId w:val="9"/>
        </w:numPr>
        <w:tabs>
          <w:tab w:val="clear" w:pos="720"/>
          <w:tab w:val="num" w:pos="1428"/>
        </w:tabs>
        <w:ind w:left="1428"/>
        <w:jc w:val="both"/>
        <w:rPr>
          <w:rFonts w:ascii="Futura Bk BT" w:hAnsi="Futura Bk BT"/>
        </w:rPr>
      </w:pPr>
      <w:r w:rsidRPr="007A2E4D">
        <w:rPr>
          <w:rFonts w:ascii="Futura Bk BT" w:hAnsi="Futura Bk BT"/>
        </w:rPr>
        <w:t>45-54 yaş ar</w:t>
      </w:r>
      <w:r w:rsidR="008915B9">
        <w:rPr>
          <w:rFonts w:ascii="Futura Bk BT" w:hAnsi="Futura Bk BT"/>
        </w:rPr>
        <w:t>ası ise %17,1</w:t>
      </w:r>
    </w:p>
    <w:p w:rsidR="0004559D" w:rsidRPr="0004559D" w:rsidRDefault="008915B9" w:rsidP="0004559D">
      <w:pPr>
        <w:pStyle w:val="NormalWeb"/>
        <w:numPr>
          <w:ilvl w:val="0"/>
          <w:numId w:val="9"/>
        </w:numPr>
        <w:tabs>
          <w:tab w:val="clear" w:pos="720"/>
          <w:tab w:val="num" w:pos="1428"/>
        </w:tabs>
        <w:ind w:left="1428"/>
        <w:jc w:val="both"/>
        <w:rPr>
          <w:rFonts w:ascii="Futura Bk BT" w:hAnsi="Futura Bk BT"/>
        </w:rPr>
      </w:pPr>
      <w:r>
        <w:rPr>
          <w:rFonts w:ascii="Futura Bk BT" w:hAnsi="Futura Bk BT"/>
        </w:rPr>
        <w:t>55 yaş ve üzeri 26,9</w:t>
      </w:r>
      <w:r w:rsidR="00416C39">
        <w:rPr>
          <w:rFonts w:ascii="Futura Bk BT" w:hAnsi="Futura Bk BT"/>
        </w:rPr>
        <w:t xml:space="preserve"> olarak Tüik Türkiye yaş dağılımlarına uyumlu şekilde saha çalışması yapılmıştır.</w:t>
      </w:r>
    </w:p>
    <w:p w:rsidR="007A6A05" w:rsidRPr="006F1A42" w:rsidRDefault="007A6A05" w:rsidP="006F1A42">
      <w:pPr>
        <w:pStyle w:val="NormalWeb"/>
        <w:ind w:left="708"/>
        <w:jc w:val="both"/>
        <w:rPr>
          <w:rFonts w:ascii="Trebuchet MS" w:hAnsi="Trebuchet MS" w:cs="Arial"/>
          <w:b/>
          <w:i/>
          <w:sz w:val="22"/>
          <w:szCs w:val="22"/>
        </w:rPr>
      </w:pPr>
      <w:r w:rsidRPr="007A6A05">
        <w:rPr>
          <w:rFonts w:ascii="Trebuchet MS" w:hAnsi="Trebuchet MS" w:cs="Arial"/>
          <w:i/>
          <w:sz w:val="26"/>
          <w:szCs w:val="26"/>
        </w:rPr>
        <w:t xml:space="preserve">S-1- </w:t>
      </w:r>
      <w:r w:rsidR="006F1A42" w:rsidRPr="006F1A42">
        <w:rPr>
          <w:rFonts w:ascii="Trebuchet MS" w:hAnsi="Trebuchet MS" w:cs="Arial"/>
          <w:b/>
          <w:i/>
          <w:sz w:val="22"/>
          <w:szCs w:val="22"/>
        </w:rPr>
        <w:t>Sizce 2026 yılı için net asgari ücret ne kadar olmalıdır? (Mevcut asgari ücret: 22.104 TL)</w:t>
      </w:r>
    </w:p>
    <w:p w:rsidR="007A6A05" w:rsidRPr="007A6A05" w:rsidRDefault="006F1A42" w:rsidP="007A2E4D">
      <w:pPr>
        <w:pStyle w:val="NormalWeb"/>
        <w:ind w:left="708"/>
        <w:jc w:val="both"/>
        <w:rPr>
          <w:rFonts w:ascii="Futura Bk BT" w:hAnsi="Futura Bk BT"/>
          <w:b/>
          <w:sz w:val="26"/>
          <w:szCs w:val="26"/>
        </w:rPr>
      </w:pPr>
      <w:r>
        <w:rPr>
          <w:rFonts w:ascii="Futura Bk BT" w:hAnsi="Futura Bk BT"/>
          <w:b/>
          <w:noProof/>
          <w:sz w:val="26"/>
          <w:szCs w:val="26"/>
        </w:rPr>
        <w:drawing>
          <wp:anchor distT="0" distB="0" distL="114300" distR="114300" simplePos="0" relativeHeight="251728896" behindDoc="0" locked="0" layoutInCell="1" allowOverlap="1">
            <wp:simplePos x="0" y="0"/>
            <wp:positionH relativeFrom="column">
              <wp:posOffset>1019810</wp:posOffset>
            </wp:positionH>
            <wp:positionV relativeFrom="paragraph">
              <wp:posOffset>4445</wp:posOffset>
            </wp:positionV>
            <wp:extent cx="5267325" cy="5267325"/>
            <wp:effectExtent l="0" t="0" r="9525" b="9525"/>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_1_Asgari_ücret.png"/>
                    <pic:cNvPicPr/>
                  </pic:nvPicPr>
                  <pic:blipFill>
                    <a:blip r:embed="rId11">
                      <a:extLst>
                        <a:ext uri="{28A0092B-C50C-407E-A947-70E740481C1C}">
                          <a14:useLocalDpi xmlns:a14="http://schemas.microsoft.com/office/drawing/2010/main" val="0"/>
                        </a:ext>
                      </a:extLst>
                    </a:blip>
                    <a:stretch>
                      <a:fillRect/>
                    </a:stretch>
                  </pic:blipFill>
                  <pic:spPr>
                    <a:xfrm>
                      <a:off x="0" y="0"/>
                      <a:ext cx="5267325" cy="5267325"/>
                    </a:xfrm>
                    <a:prstGeom prst="rect">
                      <a:avLst/>
                    </a:prstGeom>
                  </pic:spPr>
                </pic:pic>
              </a:graphicData>
            </a:graphic>
            <wp14:sizeRelH relativeFrom="margin">
              <wp14:pctWidth>0</wp14:pctWidth>
            </wp14:sizeRelH>
            <wp14:sizeRelV relativeFrom="margin">
              <wp14:pctHeight>0</wp14:pctHeight>
            </wp14:sizeRelV>
          </wp:anchor>
        </w:drawing>
      </w: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6F1A42" w:rsidRPr="007F6045" w:rsidRDefault="006F1A42" w:rsidP="007F6045">
      <w:pPr>
        <w:pStyle w:val="Balk1"/>
        <w:ind w:left="708"/>
        <w:rPr>
          <w:rFonts w:ascii="Futura Bk BT" w:hAnsi="Futura Bk BT"/>
          <w:i/>
          <w:sz w:val="24"/>
          <w:szCs w:val="24"/>
          <w:lang w:eastAsia="tr-TR"/>
        </w:rPr>
      </w:pPr>
      <w:r w:rsidRPr="007F6045">
        <w:rPr>
          <w:rStyle w:val="Gl"/>
          <w:rFonts w:ascii="Segoe UI Symbol" w:hAnsi="Segoe UI Symbol" w:cs="Segoe UI Symbol"/>
          <w:bCs w:val="0"/>
          <w:i/>
          <w:color w:val="C00000"/>
          <w:sz w:val="24"/>
          <w:szCs w:val="24"/>
        </w:rPr>
        <w:t>📰</w:t>
      </w:r>
      <w:r w:rsidRPr="007F6045">
        <w:rPr>
          <w:rStyle w:val="Gl"/>
          <w:rFonts w:ascii="Futura Bk BT" w:hAnsi="Futura Bk BT"/>
          <w:bCs w:val="0"/>
          <w:i/>
          <w:color w:val="C00000"/>
          <w:sz w:val="24"/>
          <w:szCs w:val="24"/>
        </w:rPr>
        <w:t xml:space="preserve"> “</w:t>
      </w:r>
      <w:r w:rsidRPr="007F6045">
        <w:rPr>
          <w:rStyle w:val="Gl"/>
          <w:rFonts w:ascii="Futura Bk BT" w:hAnsi="Futura Bk BT"/>
          <w:bCs w:val="0"/>
          <w:i/>
          <w:sz w:val="24"/>
          <w:szCs w:val="24"/>
        </w:rPr>
        <w:t>Toplumun Net Mesajı: 30 Bin TL Altı Asgari Ücret Kabul Görmüyor!”</w:t>
      </w:r>
    </w:p>
    <w:p w:rsidR="006F1A42" w:rsidRPr="007F6045" w:rsidRDefault="006F1A42" w:rsidP="007F6045">
      <w:pPr>
        <w:pStyle w:val="Balk2"/>
        <w:ind w:left="708"/>
        <w:rPr>
          <w:rFonts w:ascii="Futura Bk BT" w:hAnsi="Futura Bk BT"/>
          <w:i/>
          <w:sz w:val="24"/>
          <w:szCs w:val="24"/>
        </w:rPr>
      </w:pPr>
      <w:r w:rsidRPr="007F6045">
        <w:rPr>
          <w:rStyle w:val="Gl"/>
          <w:rFonts w:ascii="Futura Bk BT" w:hAnsi="Futura Bk BT"/>
          <w:bCs w:val="0"/>
          <w:i/>
          <w:sz w:val="24"/>
          <w:szCs w:val="24"/>
        </w:rPr>
        <w:t>2026 Asgari Ücret Beklentisine İlişkin Kamuoyu Değerlendirmesi</w:t>
      </w:r>
    </w:p>
    <w:p w:rsidR="006F1A42" w:rsidRPr="007F6045" w:rsidRDefault="006F1A42" w:rsidP="007F6045">
      <w:pPr>
        <w:pStyle w:val="NormalWeb"/>
        <w:ind w:left="708"/>
        <w:rPr>
          <w:rFonts w:ascii="Futura Bk BT" w:hAnsi="Futura Bk BT"/>
        </w:rPr>
      </w:pPr>
      <w:r w:rsidRPr="007F6045">
        <w:rPr>
          <w:rFonts w:ascii="Futura Bk BT" w:hAnsi="Futura Bk BT"/>
        </w:rPr>
        <w:t>(TÜSİAR Türkiye Raporu – Aralık 2025)</w:t>
      </w:r>
    </w:p>
    <w:p w:rsidR="006F1A42" w:rsidRPr="007F6045" w:rsidRDefault="006F1A42" w:rsidP="007F6045">
      <w:pPr>
        <w:pStyle w:val="NormalWeb"/>
        <w:ind w:left="708"/>
        <w:rPr>
          <w:rFonts w:ascii="Futura Bk BT" w:hAnsi="Futura Bk BT"/>
        </w:rPr>
      </w:pPr>
      <w:r w:rsidRPr="007F6045">
        <w:rPr>
          <w:rFonts w:ascii="Futura Bk BT" w:hAnsi="Futura Bk BT"/>
        </w:rPr>
        <w:t>Türkiye’nin dört bir yanında yürütülen araştırmada toplumun 2026 yılı için beklediği asgari ücret düzeyi netleşti. Sonuçlar, hem çalışanların hem de genel kamuoyunun ekonomik tabloya ilişkin güçlü bir beklenti ortaya koyduğunu gösteriyor.</w:t>
      </w:r>
    </w:p>
    <w:p w:rsidR="006F1A42" w:rsidRPr="007F6045" w:rsidRDefault="006F1A42" w:rsidP="007F6045">
      <w:pPr>
        <w:pStyle w:val="Balk2"/>
        <w:ind w:left="708"/>
        <w:rPr>
          <w:rFonts w:ascii="Futura Bk BT" w:hAnsi="Futura Bk BT"/>
          <w:sz w:val="24"/>
          <w:szCs w:val="24"/>
        </w:rPr>
      </w:pPr>
      <w:r w:rsidRPr="007F6045">
        <w:rPr>
          <w:rStyle w:val="Gl"/>
          <w:rFonts w:ascii="Futura Bk BT" w:hAnsi="Futura Bk BT"/>
          <w:bCs w:val="0"/>
          <w:sz w:val="24"/>
          <w:szCs w:val="24"/>
        </w:rPr>
        <w:t>Vatandaşın Ücret Beklentisi Tarihi Zirvede</w:t>
      </w:r>
    </w:p>
    <w:p w:rsidR="006F1A42" w:rsidRPr="007F6045" w:rsidRDefault="006F1A42" w:rsidP="007F6045">
      <w:pPr>
        <w:pStyle w:val="NormalWeb"/>
        <w:ind w:left="708"/>
        <w:rPr>
          <w:rFonts w:ascii="Futura Bk BT" w:hAnsi="Futura Bk BT"/>
        </w:rPr>
      </w:pPr>
      <w:r w:rsidRPr="007F6045">
        <w:rPr>
          <w:rFonts w:ascii="Futura Bk BT" w:hAnsi="Futura Bk BT"/>
        </w:rPr>
        <w:t xml:space="preserve">Araştırmada katılımcıların </w:t>
      </w:r>
      <w:r w:rsidRPr="007F6045">
        <w:rPr>
          <w:rStyle w:val="Gl"/>
          <w:rFonts w:ascii="Futura Bk BT" w:hAnsi="Futura Bk BT"/>
        </w:rPr>
        <w:t>%33,9’u</w:t>
      </w:r>
      <w:r w:rsidRPr="007F6045">
        <w:rPr>
          <w:rFonts w:ascii="Futura Bk BT" w:hAnsi="Futura Bk BT"/>
        </w:rPr>
        <w:t xml:space="preserve"> asgari ücretin </w:t>
      </w:r>
      <w:r w:rsidRPr="007F6045">
        <w:rPr>
          <w:rStyle w:val="Gl"/>
          <w:rFonts w:ascii="Futura Bk BT" w:hAnsi="Futura Bk BT"/>
        </w:rPr>
        <w:t>en az %60 ve üzeri artması</w:t>
      </w:r>
      <w:r w:rsidRPr="007F6045">
        <w:rPr>
          <w:rFonts w:ascii="Futura Bk BT" w:hAnsi="Futura Bk BT"/>
        </w:rPr>
        <w:t xml:space="preserve"> gerektiğini belirtti. Bu oran, 35.366 TL ve üzeri bir talebe karşılık geliyor ve tüm seçenekler arasında açık ara en yüksek paya sahip.</w:t>
      </w:r>
    </w:p>
    <w:p w:rsidR="006F1A42" w:rsidRPr="007F6045" w:rsidRDefault="006F1A42" w:rsidP="007F6045">
      <w:pPr>
        <w:pStyle w:val="NormalWeb"/>
        <w:ind w:left="708"/>
        <w:rPr>
          <w:rFonts w:ascii="Futura Bk BT" w:hAnsi="Futura Bk BT"/>
        </w:rPr>
      </w:pPr>
      <w:r w:rsidRPr="007F6045">
        <w:rPr>
          <w:rFonts w:ascii="Futura Bk BT" w:hAnsi="Futura Bk BT"/>
        </w:rPr>
        <w:t xml:space="preserve">Toplumun </w:t>
      </w:r>
      <w:r w:rsidRPr="007F6045">
        <w:rPr>
          <w:rStyle w:val="Gl"/>
          <w:rFonts w:ascii="Futura Bk BT" w:hAnsi="Futura Bk BT"/>
        </w:rPr>
        <w:t>%72’si</w:t>
      </w:r>
      <w:r w:rsidRPr="007F6045">
        <w:rPr>
          <w:rFonts w:ascii="Futura Bk BT" w:hAnsi="Futura Bk BT"/>
        </w:rPr>
        <w:t xml:space="preserve"> ise toplamda </w:t>
      </w:r>
      <w:r w:rsidRPr="007F6045">
        <w:rPr>
          <w:rStyle w:val="Gl"/>
          <w:rFonts w:ascii="Futura Bk BT" w:hAnsi="Futura Bk BT"/>
        </w:rPr>
        <w:t>30.000 TL ve üzeri bir net asgari ücret</w:t>
      </w:r>
      <w:r w:rsidRPr="007F6045">
        <w:rPr>
          <w:rFonts w:ascii="Futura Bk BT" w:hAnsi="Futura Bk BT"/>
        </w:rPr>
        <w:t xml:space="preserve"> talep ediyor.</w:t>
      </w:r>
      <w:r w:rsidRPr="007F6045">
        <w:rPr>
          <w:rFonts w:ascii="Futura Bk BT" w:hAnsi="Futura Bk BT"/>
        </w:rPr>
        <w:br/>
        <w:t>Bu oran, kamuoyunun ekonomik koşullarla uyumlu ve güçlü bir talepte bulunduğunu gösteriyor.</w:t>
      </w:r>
    </w:p>
    <w:p w:rsidR="006F1A42" w:rsidRPr="007F6045" w:rsidRDefault="006F1A42" w:rsidP="007F6045">
      <w:pPr>
        <w:pStyle w:val="Balk1"/>
        <w:ind w:left="708"/>
        <w:rPr>
          <w:rFonts w:ascii="Futura Bk BT" w:hAnsi="Futura Bk BT"/>
          <w:i/>
          <w:sz w:val="24"/>
          <w:szCs w:val="24"/>
        </w:rPr>
      </w:pPr>
      <w:r w:rsidRPr="007F6045">
        <w:rPr>
          <w:rStyle w:val="Gl"/>
          <w:rFonts w:ascii="Segoe UI Symbol" w:hAnsi="Segoe UI Symbol" w:cs="Segoe UI Symbol"/>
          <w:bCs w:val="0"/>
          <w:i/>
          <w:color w:val="C00000"/>
          <w:sz w:val="24"/>
          <w:szCs w:val="24"/>
        </w:rPr>
        <w:t>📰</w:t>
      </w:r>
      <w:r w:rsidRPr="007F6045">
        <w:rPr>
          <w:rStyle w:val="Gl"/>
          <w:rFonts w:ascii="Futura Bk BT" w:hAnsi="Futura Bk BT"/>
          <w:bCs w:val="0"/>
          <w:i/>
          <w:color w:val="C00000"/>
          <w:sz w:val="24"/>
          <w:szCs w:val="24"/>
        </w:rPr>
        <w:t xml:space="preserve"> “</w:t>
      </w:r>
      <w:r w:rsidRPr="007F6045">
        <w:rPr>
          <w:rStyle w:val="Gl"/>
          <w:rFonts w:ascii="Futura Bk BT" w:hAnsi="Futura Bk BT"/>
          <w:bCs w:val="0"/>
          <w:i/>
          <w:sz w:val="24"/>
          <w:szCs w:val="24"/>
        </w:rPr>
        <w:t>Asgari Ücret Beklentisi Sendika Taleplerini Aştı: 35–40 Bin TL Seviyesi Toplumda Karşılık Buluyor!”</w:t>
      </w:r>
    </w:p>
    <w:p w:rsidR="006F1A42" w:rsidRPr="007F6045" w:rsidRDefault="006F1A42" w:rsidP="007F6045">
      <w:pPr>
        <w:pStyle w:val="Balk2"/>
        <w:ind w:left="708"/>
        <w:rPr>
          <w:rFonts w:ascii="Futura Bk BT" w:hAnsi="Futura Bk BT"/>
          <w:sz w:val="24"/>
          <w:szCs w:val="24"/>
        </w:rPr>
      </w:pPr>
      <w:r w:rsidRPr="007F6045">
        <w:rPr>
          <w:rStyle w:val="Gl"/>
          <w:rFonts w:ascii="Futura Bk BT" w:hAnsi="Futura Bk BT"/>
          <w:b w:val="0"/>
          <w:bCs w:val="0"/>
          <w:sz w:val="24"/>
          <w:szCs w:val="24"/>
        </w:rPr>
        <w:t>Sendikaların Talebi ile Kamuoyu Talebi Arasındaki Fark</w:t>
      </w:r>
    </w:p>
    <w:p w:rsidR="006F1A42" w:rsidRPr="007F6045" w:rsidRDefault="006F1A42" w:rsidP="007F6045">
      <w:pPr>
        <w:pStyle w:val="NormalWeb"/>
        <w:ind w:left="708"/>
        <w:rPr>
          <w:rFonts w:ascii="Futura Bk BT" w:hAnsi="Futura Bk BT"/>
        </w:rPr>
      </w:pPr>
      <w:r w:rsidRPr="007F6045">
        <w:rPr>
          <w:rFonts w:ascii="Futura Bk BT" w:hAnsi="Futura Bk BT"/>
        </w:rPr>
        <w:t xml:space="preserve">Sendikaların büyük kısmı 2026 yılı için </w:t>
      </w:r>
      <w:r w:rsidRPr="007F6045">
        <w:rPr>
          <w:rStyle w:val="Gl"/>
          <w:rFonts w:ascii="Futura Bk BT" w:hAnsi="Futura Bk BT"/>
        </w:rPr>
        <w:t>30–40 bin TL aralığını</w:t>
      </w:r>
      <w:r w:rsidRPr="007F6045">
        <w:rPr>
          <w:rFonts w:ascii="Futura Bk BT" w:hAnsi="Futura Bk BT"/>
        </w:rPr>
        <w:t xml:space="preserve"> gündeme taşırken, araştırmada toplumun </w:t>
      </w:r>
      <w:r w:rsidRPr="007F6045">
        <w:rPr>
          <w:rStyle w:val="Gl"/>
          <w:rFonts w:ascii="Futura Bk BT" w:hAnsi="Futura Bk BT"/>
        </w:rPr>
        <w:t>35 bin TL ve üzeri</w:t>
      </w:r>
      <w:r w:rsidRPr="007F6045">
        <w:rPr>
          <w:rFonts w:ascii="Futura Bk BT" w:hAnsi="Futura Bk BT"/>
        </w:rPr>
        <w:t xml:space="preserve"> talebinin daha yüksek oranda karşılık bulduğu görüldü.</w:t>
      </w:r>
    </w:p>
    <w:p w:rsidR="006F1A42" w:rsidRPr="007F6045" w:rsidRDefault="006F1A42" w:rsidP="007F6045">
      <w:pPr>
        <w:pStyle w:val="NormalWeb"/>
        <w:ind w:left="708"/>
        <w:rPr>
          <w:rFonts w:ascii="Futura Bk BT" w:hAnsi="Futura Bk BT"/>
        </w:rPr>
      </w:pPr>
      <w:r w:rsidRPr="007F6045">
        <w:rPr>
          <w:rFonts w:ascii="Futura Bk BT" w:hAnsi="Futura Bk BT"/>
        </w:rPr>
        <w:t xml:space="preserve">Bu sonuç, sendikaların masaya getirdiği tekliflerin kamuoyu tarafından </w:t>
      </w:r>
      <w:r w:rsidRPr="007F6045">
        <w:rPr>
          <w:rStyle w:val="Gl"/>
          <w:rFonts w:ascii="Futura Bk BT" w:hAnsi="Futura Bk BT"/>
        </w:rPr>
        <w:t>“asgari sınır”</w:t>
      </w:r>
      <w:r w:rsidRPr="007F6045">
        <w:rPr>
          <w:rFonts w:ascii="Futura Bk BT" w:hAnsi="Futura Bk BT"/>
        </w:rPr>
        <w:t xml:space="preserve"> olarak görüldüğünü, beklentinin ise bu seviyenin üzerine çıktığını gösteriyor.</w:t>
      </w:r>
    </w:p>
    <w:p w:rsidR="006F1A42" w:rsidRPr="007F6045" w:rsidRDefault="006F1A42" w:rsidP="007F6045">
      <w:pPr>
        <w:pStyle w:val="Balk1"/>
        <w:ind w:left="708"/>
        <w:rPr>
          <w:rFonts w:ascii="Futura Bk BT" w:hAnsi="Futura Bk BT"/>
          <w:i/>
          <w:sz w:val="24"/>
          <w:szCs w:val="24"/>
        </w:rPr>
      </w:pPr>
      <w:r w:rsidRPr="007F6045">
        <w:rPr>
          <w:rStyle w:val="Gl"/>
          <w:rFonts w:ascii="Segoe UI Symbol" w:hAnsi="Segoe UI Symbol" w:cs="Segoe UI Symbol"/>
          <w:bCs w:val="0"/>
          <w:i/>
          <w:color w:val="C00000"/>
          <w:sz w:val="24"/>
          <w:szCs w:val="24"/>
        </w:rPr>
        <w:t>📰</w:t>
      </w:r>
      <w:r w:rsidRPr="007F6045">
        <w:rPr>
          <w:rStyle w:val="Gl"/>
          <w:rFonts w:ascii="Futura Bk BT" w:hAnsi="Futura Bk BT"/>
          <w:bCs w:val="0"/>
          <w:i/>
          <w:color w:val="C00000"/>
          <w:sz w:val="24"/>
          <w:szCs w:val="24"/>
        </w:rPr>
        <w:t xml:space="preserve"> “</w:t>
      </w:r>
      <w:r w:rsidRPr="007F6045">
        <w:rPr>
          <w:rStyle w:val="Gl"/>
          <w:rFonts w:ascii="Futura Bk BT" w:hAnsi="Futura Bk BT"/>
          <w:bCs w:val="0"/>
          <w:i/>
          <w:sz w:val="24"/>
          <w:szCs w:val="24"/>
        </w:rPr>
        <w:t>Ekonomik Gerçeklik Vatandaşın Dilinde: Alım Gücü Kaybı Ücret Talebini Yukarı Çekiyor”</w:t>
      </w:r>
    </w:p>
    <w:p w:rsidR="006F1A42" w:rsidRPr="007F6045" w:rsidRDefault="006F1A42" w:rsidP="007F6045">
      <w:pPr>
        <w:pStyle w:val="Balk2"/>
        <w:ind w:left="708"/>
        <w:rPr>
          <w:rFonts w:ascii="Futura Bk BT" w:hAnsi="Futura Bk BT"/>
          <w:sz w:val="24"/>
          <w:szCs w:val="24"/>
        </w:rPr>
      </w:pPr>
      <w:r w:rsidRPr="007F6045">
        <w:rPr>
          <w:rStyle w:val="Gl"/>
          <w:rFonts w:ascii="Futura Bk BT" w:hAnsi="Futura Bk BT"/>
          <w:b w:val="0"/>
          <w:bCs w:val="0"/>
          <w:sz w:val="24"/>
          <w:szCs w:val="24"/>
        </w:rPr>
        <w:t>Yüksek Artış Talebinin Nedeni: Geçim Baskısı</w:t>
      </w:r>
    </w:p>
    <w:p w:rsidR="006F1A42" w:rsidRPr="007F6045" w:rsidRDefault="006F1A42" w:rsidP="007F6045">
      <w:pPr>
        <w:pStyle w:val="NormalWeb"/>
        <w:ind w:left="708"/>
        <w:rPr>
          <w:rFonts w:ascii="Futura Bk BT" w:hAnsi="Futura Bk BT"/>
        </w:rPr>
      </w:pPr>
      <w:r w:rsidRPr="007F6045">
        <w:rPr>
          <w:rFonts w:ascii="Futura Bk BT" w:hAnsi="Futura Bk BT"/>
        </w:rPr>
        <w:t xml:space="preserve">Katılımcılar arasında en düşük artış oranı (%10–%15 artış) yalnızca </w:t>
      </w:r>
      <w:r w:rsidRPr="007F6045">
        <w:rPr>
          <w:rStyle w:val="Gl"/>
          <w:rFonts w:ascii="Futura Bk BT" w:hAnsi="Futura Bk BT"/>
        </w:rPr>
        <w:t>%10,9</w:t>
      </w:r>
      <w:r w:rsidRPr="007F6045">
        <w:rPr>
          <w:rFonts w:ascii="Futura Bk BT" w:hAnsi="Futura Bk BT"/>
        </w:rPr>
        <w:t>’luk bir kesim tarafından destekleniyor.</w:t>
      </w:r>
      <w:r w:rsidRPr="007F6045">
        <w:rPr>
          <w:rFonts w:ascii="Futura Bk BT" w:hAnsi="Futura Bk BT"/>
        </w:rPr>
        <w:br/>
        <w:t xml:space="preserve">Bu düşük oranlar, toplumun mevcut ekonomik koşullarda </w:t>
      </w:r>
      <w:r w:rsidRPr="007F6045">
        <w:rPr>
          <w:rStyle w:val="Gl"/>
          <w:rFonts w:ascii="Futura Bk BT" w:hAnsi="Futura Bk BT"/>
        </w:rPr>
        <w:t>“geçim şartlarının korunması”</w:t>
      </w:r>
      <w:r w:rsidRPr="007F6045">
        <w:rPr>
          <w:rFonts w:ascii="Futura Bk BT" w:hAnsi="Futura Bk BT"/>
        </w:rPr>
        <w:t xml:space="preserve"> için yeterli görülmüyor.</w:t>
      </w:r>
    </w:p>
    <w:p w:rsidR="006F1A42" w:rsidRPr="007F6045" w:rsidRDefault="006F1A42" w:rsidP="007F6045">
      <w:pPr>
        <w:pStyle w:val="NormalWeb"/>
        <w:ind w:left="708"/>
        <w:rPr>
          <w:rFonts w:ascii="Futura Bk BT" w:hAnsi="Futura Bk BT"/>
        </w:rPr>
      </w:pPr>
      <w:r w:rsidRPr="007F6045">
        <w:rPr>
          <w:rFonts w:ascii="Futura Bk BT" w:hAnsi="Futura Bk BT"/>
        </w:rPr>
        <w:t>Barınma, kiralar, gıda enflasyonu ve borçluluk düzeyindeki artış, ücret beklentilerinin yukarı yönlü olmasının temel belirleyicileri.</w:t>
      </w:r>
    </w:p>
    <w:p w:rsidR="006F1A42" w:rsidRDefault="006F1A42" w:rsidP="007F6045">
      <w:pPr>
        <w:ind w:left="708"/>
        <w:rPr>
          <w:rFonts w:ascii="Futura Bk BT" w:hAnsi="Futura Bk BT"/>
          <w:sz w:val="24"/>
          <w:szCs w:val="24"/>
        </w:rPr>
      </w:pPr>
    </w:p>
    <w:p w:rsidR="007F6045" w:rsidRPr="007F6045" w:rsidRDefault="007F6045" w:rsidP="007F6045">
      <w:pPr>
        <w:ind w:left="708"/>
        <w:rPr>
          <w:rFonts w:ascii="Futura Bk BT" w:hAnsi="Futura Bk BT"/>
          <w:sz w:val="24"/>
          <w:szCs w:val="24"/>
        </w:rPr>
      </w:pPr>
    </w:p>
    <w:p w:rsidR="006F1A42" w:rsidRPr="007F6045" w:rsidRDefault="006F1A42" w:rsidP="007F6045">
      <w:pPr>
        <w:pStyle w:val="Balk1"/>
        <w:ind w:left="708"/>
        <w:rPr>
          <w:rFonts w:ascii="Futura Bk BT" w:hAnsi="Futura Bk BT"/>
          <w:i/>
          <w:sz w:val="24"/>
          <w:szCs w:val="24"/>
        </w:rPr>
      </w:pPr>
      <w:r w:rsidRPr="007F6045">
        <w:rPr>
          <w:rStyle w:val="Gl"/>
          <w:rFonts w:ascii="Segoe UI Symbol" w:hAnsi="Segoe UI Symbol" w:cs="Segoe UI Symbol"/>
          <w:bCs w:val="0"/>
          <w:i/>
          <w:color w:val="C00000"/>
          <w:sz w:val="24"/>
          <w:szCs w:val="24"/>
        </w:rPr>
        <w:t>📰</w:t>
      </w:r>
      <w:r w:rsidRPr="007F6045">
        <w:rPr>
          <w:rStyle w:val="Gl"/>
          <w:rFonts w:ascii="Futura Bk BT" w:hAnsi="Futura Bk BT"/>
          <w:bCs w:val="0"/>
          <w:i/>
          <w:color w:val="C00000"/>
          <w:sz w:val="24"/>
          <w:szCs w:val="24"/>
        </w:rPr>
        <w:t xml:space="preserve"> “</w:t>
      </w:r>
      <w:r w:rsidRPr="007F6045">
        <w:rPr>
          <w:rStyle w:val="Gl"/>
          <w:rFonts w:ascii="Futura Bk BT" w:hAnsi="Futura Bk BT"/>
          <w:bCs w:val="0"/>
          <w:i/>
          <w:sz w:val="24"/>
          <w:szCs w:val="24"/>
        </w:rPr>
        <w:t>Asgari Ücretli Çalışanların Beklentisi Daha Yüksek: 35 Bin TL Altı Çözüm Görülmüyor”</w:t>
      </w:r>
    </w:p>
    <w:p w:rsidR="006F1A42" w:rsidRPr="007F6045" w:rsidRDefault="006F1A42" w:rsidP="007F6045">
      <w:pPr>
        <w:pStyle w:val="Balk2"/>
        <w:ind w:left="708"/>
        <w:rPr>
          <w:rFonts w:ascii="Futura Bk BT" w:hAnsi="Futura Bk BT"/>
          <w:sz w:val="24"/>
          <w:szCs w:val="24"/>
        </w:rPr>
      </w:pPr>
      <w:r w:rsidRPr="007F6045">
        <w:rPr>
          <w:rStyle w:val="Gl"/>
          <w:rFonts w:ascii="Futura Bk BT" w:hAnsi="Futura Bk BT"/>
          <w:b w:val="0"/>
          <w:bCs w:val="0"/>
          <w:sz w:val="24"/>
          <w:szCs w:val="24"/>
        </w:rPr>
        <w:t>Çalışanların Değerlendirmesi Genel Toplumdan Daha Sert</w:t>
      </w:r>
    </w:p>
    <w:p w:rsidR="006F1A42" w:rsidRPr="007F6045" w:rsidRDefault="006F1A42" w:rsidP="007F6045">
      <w:pPr>
        <w:pStyle w:val="NormalWeb"/>
        <w:ind w:left="708"/>
        <w:rPr>
          <w:rFonts w:ascii="Futura Bk BT" w:hAnsi="Futura Bk BT"/>
        </w:rPr>
      </w:pPr>
      <w:r w:rsidRPr="007F6045">
        <w:rPr>
          <w:rFonts w:ascii="Futura Bk BT" w:hAnsi="Futura Bk BT"/>
        </w:rPr>
        <w:t xml:space="preserve">Saha verilerine göre özellikle asgari ücretli çalışanlar arasında </w:t>
      </w:r>
      <w:r w:rsidRPr="007F6045">
        <w:rPr>
          <w:rStyle w:val="Gl"/>
          <w:rFonts w:ascii="Futura Bk BT" w:hAnsi="Futura Bk BT"/>
        </w:rPr>
        <w:t>35 bin TL altı hiçbir seçeneğin “çözüm” olarak görülmediği</w:t>
      </w:r>
      <w:r w:rsidRPr="007F6045">
        <w:rPr>
          <w:rFonts w:ascii="Futura Bk BT" w:hAnsi="Futura Bk BT"/>
        </w:rPr>
        <w:t xml:space="preserve"> ortaya çıktı.</w:t>
      </w:r>
      <w:r w:rsidRPr="007F6045">
        <w:rPr>
          <w:rFonts w:ascii="Futura Bk BT" w:hAnsi="Futura Bk BT"/>
        </w:rPr>
        <w:br/>
        <w:t>Asgari ücretle geçinen kitle, son iki yılda yaşam maliyetlerinin keskin şekilde artmasının etkisiyle daha yüksek bir artış talebi içinde.</w:t>
      </w:r>
    </w:p>
    <w:p w:rsidR="006F1A42" w:rsidRPr="007F6045" w:rsidRDefault="006F1A42" w:rsidP="007F6045">
      <w:pPr>
        <w:pStyle w:val="NormalWeb"/>
        <w:ind w:left="708"/>
        <w:rPr>
          <w:rFonts w:ascii="Futura Bk BT" w:hAnsi="Futura Bk BT"/>
        </w:rPr>
      </w:pPr>
      <w:r w:rsidRPr="007F6045">
        <w:rPr>
          <w:rFonts w:ascii="Futura Bk BT" w:hAnsi="Futura Bk BT"/>
        </w:rPr>
        <w:t xml:space="preserve">Bu durum, ücret düzenlemesi yapılırken </w:t>
      </w:r>
      <w:r w:rsidRPr="007F6045">
        <w:rPr>
          <w:rStyle w:val="Gl"/>
          <w:rFonts w:ascii="Futura Bk BT" w:hAnsi="Futura Bk BT"/>
        </w:rPr>
        <w:t>en çok etkilenen kesimin beklentisinin masada belirleyici olması gerektiğini</w:t>
      </w:r>
      <w:r w:rsidRPr="007F6045">
        <w:rPr>
          <w:rFonts w:ascii="Futura Bk BT" w:hAnsi="Futura Bk BT"/>
        </w:rPr>
        <w:t xml:space="preserve"> işaret ediyor.</w:t>
      </w:r>
    </w:p>
    <w:p w:rsidR="006F1A42" w:rsidRPr="007F6045" w:rsidRDefault="00030F78" w:rsidP="007F6045">
      <w:pPr>
        <w:ind w:left="708"/>
        <w:rPr>
          <w:rFonts w:ascii="Futura Bk BT" w:hAnsi="Futura Bk BT"/>
          <w:sz w:val="24"/>
          <w:szCs w:val="24"/>
        </w:rPr>
      </w:pPr>
      <w:r>
        <w:rPr>
          <w:rFonts w:ascii="Futura Bk BT" w:hAnsi="Futura Bk BT"/>
          <w:sz w:val="24"/>
          <w:szCs w:val="24"/>
        </w:rPr>
        <w:pict>
          <v:rect id="_x0000_i1025" style="width:0;height:1.5pt" o:hrstd="t" o:hr="t" fillcolor="#a0a0a0" stroked="f"/>
        </w:pict>
      </w:r>
    </w:p>
    <w:p w:rsidR="006F1A42" w:rsidRPr="007F6045" w:rsidRDefault="006F1A42" w:rsidP="007F6045">
      <w:pPr>
        <w:pStyle w:val="Balk1"/>
        <w:ind w:left="708"/>
        <w:rPr>
          <w:rFonts w:ascii="Futura Bk BT" w:hAnsi="Futura Bk BT"/>
          <w:i/>
          <w:sz w:val="24"/>
          <w:szCs w:val="24"/>
        </w:rPr>
      </w:pPr>
      <w:r w:rsidRPr="007F6045">
        <w:rPr>
          <w:rStyle w:val="Gl"/>
          <w:rFonts w:ascii="Segoe UI Symbol" w:hAnsi="Segoe UI Symbol" w:cs="Segoe UI Symbol"/>
          <w:bCs w:val="0"/>
          <w:i/>
          <w:color w:val="C00000"/>
          <w:sz w:val="24"/>
          <w:szCs w:val="24"/>
        </w:rPr>
        <w:t>📰</w:t>
      </w:r>
      <w:r w:rsidRPr="007F6045">
        <w:rPr>
          <w:rStyle w:val="Gl"/>
          <w:rFonts w:ascii="Futura Bk BT" w:hAnsi="Futura Bk BT"/>
          <w:bCs w:val="0"/>
          <w:i/>
          <w:color w:val="C00000"/>
          <w:sz w:val="24"/>
          <w:szCs w:val="24"/>
        </w:rPr>
        <w:t xml:space="preserve"> “</w:t>
      </w:r>
      <w:r w:rsidRPr="007F6045">
        <w:rPr>
          <w:rStyle w:val="Gl"/>
          <w:rFonts w:ascii="Futura Bk BT" w:hAnsi="Futura Bk BT"/>
          <w:bCs w:val="0"/>
          <w:i/>
          <w:sz w:val="24"/>
          <w:szCs w:val="24"/>
        </w:rPr>
        <w:t>2026 Asgari Ücretinde Beklenti Tarihin En Yüksek Seviyesinde”</w:t>
      </w:r>
    </w:p>
    <w:p w:rsidR="006F1A42" w:rsidRPr="007F6045" w:rsidRDefault="006F1A42" w:rsidP="007F6045">
      <w:pPr>
        <w:pStyle w:val="Balk2"/>
        <w:ind w:left="708"/>
        <w:rPr>
          <w:rFonts w:ascii="Futura Bk BT" w:hAnsi="Futura Bk BT"/>
          <w:sz w:val="24"/>
          <w:szCs w:val="24"/>
        </w:rPr>
      </w:pPr>
      <w:r w:rsidRPr="007F6045">
        <w:rPr>
          <w:rStyle w:val="Gl"/>
          <w:rFonts w:ascii="Futura Bk BT" w:hAnsi="Futura Bk BT"/>
          <w:b w:val="0"/>
          <w:bCs w:val="0"/>
          <w:sz w:val="24"/>
          <w:szCs w:val="24"/>
        </w:rPr>
        <w:t>Genel Değerlendirme</w:t>
      </w:r>
    </w:p>
    <w:p w:rsidR="006F1A42" w:rsidRPr="007F6045" w:rsidRDefault="006F1A42" w:rsidP="007F6045">
      <w:pPr>
        <w:pStyle w:val="NormalWeb"/>
        <w:ind w:left="708"/>
        <w:rPr>
          <w:rFonts w:ascii="Futura Bk BT" w:hAnsi="Futura Bk BT"/>
        </w:rPr>
      </w:pPr>
      <w:r w:rsidRPr="007F6045">
        <w:rPr>
          <w:rFonts w:ascii="Futura Bk BT" w:hAnsi="Futura Bk BT"/>
        </w:rPr>
        <w:t>Bu bulgular ışığında, toplumun 2026 yılı için ortaya koyduğu beklenti net:</w:t>
      </w:r>
      <w:r w:rsidRPr="007F6045">
        <w:rPr>
          <w:rFonts w:ascii="Futura Bk BT" w:hAnsi="Futura Bk BT"/>
        </w:rPr>
        <w:br/>
      </w:r>
      <w:r w:rsidRPr="007F6045">
        <w:rPr>
          <w:rStyle w:val="Gl"/>
          <w:rFonts w:ascii="Futura Bk BT" w:hAnsi="Futura Bk BT"/>
        </w:rPr>
        <w:t>“En az 30 bin TL, ideal olarak 35–40 bin TL bandı.”</w:t>
      </w:r>
    </w:p>
    <w:p w:rsidR="006F1A42" w:rsidRDefault="006F1A42" w:rsidP="007F6045">
      <w:pPr>
        <w:pStyle w:val="NormalWeb"/>
        <w:ind w:left="708"/>
        <w:rPr>
          <w:rFonts w:ascii="Futura Bk BT" w:hAnsi="Futura Bk BT"/>
        </w:rPr>
      </w:pPr>
      <w:r w:rsidRPr="007F6045">
        <w:rPr>
          <w:rFonts w:ascii="Futura Bk BT" w:hAnsi="Futura Bk BT"/>
        </w:rPr>
        <w:t>Araştırma, ekonomik kırılganlığın toplumda ne kadar derin hissedildiğini ve ücret politikasının sosyal yaşamla doğrudan ilişkisini açıkça ortaya koyuyor.</w:t>
      </w:r>
    </w:p>
    <w:p w:rsidR="007F6045" w:rsidRDefault="007F6045" w:rsidP="007F6045">
      <w:pPr>
        <w:pStyle w:val="NormalWeb"/>
        <w:ind w:left="708"/>
        <w:rPr>
          <w:rFonts w:ascii="Futura Bk BT" w:hAnsi="Futura Bk BT"/>
          <w:b/>
          <w:color w:val="FF0000"/>
        </w:rPr>
      </w:pPr>
    </w:p>
    <w:p w:rsidR="007F6045" w:rsidRDefault="007F6045" w:rsidP="007F6045">
      <w:pPr>
        <w:pStyle w:val="NormalWeb"/>
        <w:ind w:left="708"/>
        <w:rPr>
          <w:rFonts w:ascii="Futura Bk BT" w:hAnsi="Futura Bk BT"/>
          <w:b/>
          <w:color w:val="FF0000"/>
        </w:rPr>
      </w:pPr>
    </w:p>
    <w:p w:rsidR="007F6045" w:rsidRDefault="007F6045" w:rsidP="007F6045">
      <w:pPr>
        <w:pStyle w:val="NormalWeb"/>
        <w:ind w:left="708"/>
        <w:rPr>
          <w:rFonts w:ascii="Futura Bk BT" w:hAnsi="Futura Bk BT"/>
          <w:b/>
          <w:color w:val="FF0000"/>
        </w:rPr>
      </w:pPr>
    </w:p>
    <w:p w:rsidR="007F6045" w:rsidRDefault="007F6045" w:rsidP="007F6045">
      <w:pPr>
        <w:pStyle w:val="NormalWeb"/>
        <w:ind w:left="708"/>
        <w:rPr>
          <w:rFonts w:ascii="Futura Bk BT" w:hAnsi="Futura Bk BT"/>
          <w:b/>
          <w:color w:val="FF0000"/>
        </w:rPr>
      </w:pPr>
    </w:p>
    <w:p w:rsidR="007F6045" w:rsidRDefault="007F6045" w:rsidP="007F6045">
      <w:pPr>
        <w:pStyle w:val="NormalWeb"/>
        <w:ind w:left="708"/>
        <w:rPr>
          <w:rFonts w:ascii="Futura Bk BT" w:hAnsi="Futura Bk BT"/>
          <w:b/>
          <w:color w:val="FF0000"/>
        </w:rPr>
      </w:pPr>
    </w:p>
    <w:p w:rsidR="007F6045" w:rsidRDefault="007F6045" w:rsidP="007F6045">
      <w:pPr>
        <w:pStyle w:val="NormalWeb"/>
        <w:ind w:left="708"/>
        <w:rPr>
          <w:rFonts w:ascii="Futura Bk BT" w:hAnsi="Futura Bk BT"/>
          <w:b/>
          <w:color w:val="FF0000"/>
        </w:rPr>
      </w:pPr>
    </w:p>
    <w:p w:rsidR="007F6045" w:rsidRDefault="007F6045" w:rsidP="007F6045">
      <w:pPr>
        <w:pStyle w:val="NormalWeb"/>
        <w:ind w:left="708"/>
        <w:rPr>
          <w:rFonts w:ascii="Futura Bk BT" w:hAnsi="Futura Bk BT"/>
          <w:b/>
          <w:color w:val="FF0000"/>
        </w:rPr>
      </w:pPr>
    </w:p>
    <w:p w:rsidR="007F6045" w:rsidRDefault="007F6045" w:rsidP="007F6045">
      <w:pPr>
        <w:pStyle w:val="NormalWeb"/>
        <w:ind w:left="708"/>
        <w:rPr>
          <w:rFonts w:ascii="Futura Bk BT" w:hAnsi="Futura Bk BT"/>
          <w:b/>
          <w:color w:val="FF0000"/>
        </w:rPr>
      </w:pPr>
    </w:p>
    <w:p w:rsidR="007F6045" w:rsidRDefault="007F6045" w:rsidP="007F6045">
      <w:pPr>
        <w:pStyle w:val="NormalWeb"/>
        <w:ind w:left="708"/>
        <w:rPr>
          <w:rFonts w:ascii="Futura Bk BT" w:hAnsi="Futura Bk BT"/>
          <w:b/>
          <w:color w:val="FF0000"/>
        </w:rPr>
      </w:pPr>
    </w:p>
    <w:p w:rsidR="007F6045" w:rsidRDefault="007F6045" w:rsidP="007F6045">
      <w:pPr>
        <w:pStyle w:val="NormalWeb"/>
        <w:ind w:left="708"/>
        <w:rPr>
          <w:rFonts w:ascii="Futura Bk BT" w:hAnsi="Futura Bk BT"/>
          <w:b/>
          <w:color w:val="FF0000"/>
        </w:rPr>
      </w:pPr>
    </w:p>
    <w:p w:rsidR="007F6045" w:rsidRDefault="007F6045" w:rsidP="007F6045">
      <w:pPr>
        <w:pStyle w:val="NormalWeb"/>
        <w:ind w:left="708"/>
        <w:rPr>
          <w:rFonts w:ascii="Futura Bk BT" w:hAnsi="Futura Bk BT"/>
          <w:b/>
          <w:color w:val="FF0000"/>
        </w:rPr>
      </w:pPr>
    </w:p>
    <w:p w:rsidR="007F6045" w:rsidRDefault="007F6045" w:rsidP="007F6045">
      <w:pPr>
        <w:pStyle w:val="NormalWeb"/>
        <w:ind w:left="708"/>
        <w:rPr>
          <w:rFonts w:ascii="Futura Bk BT" w:hAnsi="Futura Bk BT"/>
          <w:b/>
          <w:color w:val="FF0000"/>
        </w:rPr>
      </w:pPr>
    </w:p>
    <w:p w:rsidR="007F6045" w:rsidRPr="007F6045" w:rsidRDefault="007F6045" w:rsidP="007F6045">
      <w:pPr>
        <w:pStyle w:val="NormalWeb"/>
        <w:ind w:left="708"/>
        <w:rPr>
          <w:rFonts w:ascii="Futura Bk BT" w:hAnsi="Futura Bk BT"/>
          <w:b/>
          <w:color w:val="FF0000"/>
        </w:rPr>
      </w:pPr>
      <w:r w:rsidRPr="007F6045">
        <w:rPr>
          <w:rFonts w:ascii="Futura Bk BT" w:hAnsi="Futura Bk BT"/>
          <w:b/>
          <w:color w:val="FF0000"/>
        </w:rPr>
        <w:t>Çapraz Değerlendirme</w:t>
      </w:r>
    </w:p>
    <w:p w:rsidR="007F6045" w:rsidRDefault="007F6045" w:rsidP="007F6045">
      <w:pPr>
        <w:pStyle w:val="NormalWeb"/>
        <w:ind w:left="708"/>
        <w:rPr>
          <w:rFonts w:ascii="Futura Bk BT" w:hAnsi="Futura Bk BT"/>
          <w:b/>
        </w:rPr>
      </w:pPr>
      <w:r w:rsidRPr="007F6045">
        <w:rPr>
          <w:rFonts w:ascii="Futura Bk BT" w:hAnsi="Futura Bk BT"/>
          <w:b/>
        </w:rPr>
        <w:t>2026 yılı Asgari ücret artış miktarına göre yeterlilik değerlendirmesi</w:t>
      </w:r>
    </w:p>
    <w:p w:rsidR="007F6045" w:rsidRPr="007F6045" w:rsidRDefault="007F6045" w:rsidP="007F6045">
      <w:pPr>
        <w:pStyle w:val="NormalWeb"/>
        <w:ind w:left="708"/>
        <w:rPr>
          <w:rFonts w:ascii="Futura Bk BT" w:hAnsi="Futura Bk BT"/>
          <w:b/>
        </w:rPr>
      </w:pPr>
      <w:r>
        <w:rPr>
          <w:rFonts w:ascii="Futura Bk BT" w:hAnsi="Futura Bk BT"/>
          <w:b/>
          <w:noProof/>
        </w:rPr>
        <w:drawing>
          <wp:anchor distT="0" distB="0" distL="114300" distR="114300" simplePos="0" relativeHeight="251729920" behindDoc="0" locked="0" layoutInCell="1" allowOverlap="1">
            <wp:simplePos x="0" y="0"/>
            <wp:positionH relativeFrom="page">
              <wp:align>center</wp:align>
            </wp:positionH>
            <wp:positionV relativeFrom="paragraph">
              <wp:posOffset>28575</wp:posOffset>
            </wp:positionV>
            <wp:extent cx="5295900" cy="5295900"/>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1_Asgari_ücret_yeterlimi.png"/>
                    <pic:cNvPicPr/>
                  </pic:nvPicPr>
                  <pic:blipFill>
                    <a:blip r:embed="rId12">
                      <a:extLst>
                        <a:ext uri="{28A0092B-C50C-407E-A947-70E740481C1C}">
                          <a14:useLocalDpi xmlns:a14="http://schemas.microsoft.com/office/drawing/2010/main" val="0"/>
                        </a:ext>
                      </a:extLst>
                    </a:blip>
                    <a:stretch>
                      <a:fillRect/>
                    </a:stretch>
                  </pic:blipFill>
                  <pic:spPr>
                    <a:xfrm>
                      <a:off x="0" y="0"/>
                      <a:ext cx="5295900" cy="5295900"/>
                    </a:xfrm>
                    <a:prstGeom prst="rect">
                      <a:avLst/>
                    </a:prstGeom>
                  </pic:spPr>
                </pic:pic>
              </a:graphicData>
            </a:graphic>
            <wp14:sizeRelH relativeFrom="margin">
              <wp14:pctWidth>0</wp14:pctWidth>
            </wp14:sizeRelH>
            <wp14:sizeRelV relativeFrom="margin">
              <wp14:pctHeight>0</wp14:pctHeight>
            </wp14:sizeRelV>
          </wp:anchor>
        </w:drawing>
      </w:r>
    </w:p>
    <w:p w:rsidR="006F1A42" w:rsidRDefault="006F1A42" w:rsidP="007A2E4D">
      <w:pPr>
        <w:pStyle w:val="NormalWeb"/>
        <w:ind w:left="708"/>
        <w:jc w:val="both"/>
        <w:rPr>
          <w:rFonts w:ascii="Futura Bk BT" w:hAnsi="Futura Bk BT"/>
          <w:b/>
          <w:sz w:val="26"/>
          <w:szCs w:val="26"/>
        </w:rPr>
      </w:pPr>
    </w:p>
    <w:p w:rsidR="007F6045" w:rsidRDefault="007F6045" w:rsidP="007A2E4D">
      <w:pPr>
        <w:pStyle w:val="NormalWeb"/>
        <w:ind w:left="708"/>
        <w:jc w:val="both"/>
        <w:rPr>
          <w:rFonts w:ascii="Futura Bk BT" w:hAnsi="Futura Bk BT"/>
          <w:b/>
          <w:sz w:val="26"/>
          <w:szCs w:val="26"/>
        </w:rPr>
      </w:pPr>
    </w:p>
    <w:p w:rsidR="007F6045" w:rsidRDefault="007F6045" w:rsidP="007A2E4D">
      <w:pPr>
        <w:pStyle w:val="NormalWeb"/>
        <w:ind w:left="708"/>
        <w:jc w:val="both"/>
        <w:rPr>
          <w:rFonts w:ascii="Futura Bk BT" w:hAnsi="Futura Bk BT"/>
          <w:b/>
          <w:sz w:val="26"/>
          <w:szCs w:val="26"/>
        </w:rPr>
      </w:pPr>
    </w:p>
    <w:p w:rsidR="007F6045" w:rsidRDefault="007F6045" w:rsidP="007A2E4D">
      <w:pPr>
        <w:pStyle w:val="NormalWeb"/>
        <w:ind w:left="708"/>
        <w:jc w:val="both"/>
        <w:rPr>
          <w:rFonts w:ascii="Futura Bk BT" w:hAnsi="Futura Bk BT"/>
          <w:b/>
          <w:sz w:val="26"/>
          <w:szCs w:val="26"/>
        </w:rPr>
      </w:pPr>
    </w:p>
    <w:p w:rsidR="007F6045" w:rsidRDefault="007F6045" w:rsidP="007A2E4D">
      <w:pPr>
        <w:pStyle w:val="NormalWeb"/>
        <w:ind w:left="708"/>
        <w:jc w:val="both"/>
        <w:rPr>
          <w:rFonts w:ascii="Futura Bk BT" w:hAnsi="Futura Bk BT"/>
          <w:b/>
          <w:sz w:val="26"/>
          <w:szCs w:val="26"/>
        </w:rPr>
      </w:pPr>
    </w:p>
    <w:p w:rsidR="007F6045" w:rsidRDefault="007F6045" w:rsidP="007A2E4D">
      <w:pPr>
        <w:pStyle w:val="NormalWeb"/>
        <w:ind w:left="708"/>
        <w:jc w:val="both"/>
        <w:rPr>
          <w:rFonts w:ascii="Futura Bk BT" w:hAnsi="Futura Bk BT"/>
          <w:b/>
          <w:sz w:val="26"/>
          <w:szCs w:val="26"/>
        </w:rPr>
      </w:pPr>
    </w:p>
    <w:p w:rsidR="007F6045" w:rsidRDefault="007F6045" w:rsidP="007A2E4D">
      <w:pPr>
        <w:pStyle w:val="NormalWeb"/>
        <w:ind w:left="708"/>
        <w:jc w:val="both"/>
        <w:rPr>
          <w:rFonts w:ascii="Futura Bk BT" w:hAnsi="Futura Bk BT"/>
          <w:b/>
          <w:sz w:val="26"/>
          <w:szCs w:val="26"/>
        </w:rPr>
      </w:pPr>
    </w:p>
    <w:p w:rsidR="007F6045" w:rsidRDefault="007F6045" w:rsidP="007A2E4D">
      <w:pPr>
        <w:pStyle w:val="NormalWeb"/>
        <w:ind w:left="708"/>
        <w:jc w:val="both"/>
        <w:rPr>
          <w:rFonts w:ascii="Futura Bk BT" w:hAnsi="Futura Bk BT"/>
          <w:b/>
          <w:sz w:val="26"/>
          <w:szCs w:val="26"/>
        </w:rPr>
      </w:pPr>
    </w:p>
    <w:p w:rsidR="007F6045" w:rsidRDefault="007F6045" w:rsidP="007A2E4D">
      <w:pPr>
        <w:pStyle w:val="NormalWeb"/>
        <w:ind w:left="708"/>
        <w:jc w:val="both"/>
        <w:rPr>
          <w:rFonts w:ascii="Futura Bk BT" w:hAnsi="Futura Bk BT"/>
          <w:b/>
          <w:sz w:val="26"/>
          <w:szCs w:val="26"/>
        </w:rPr>
      </w:pPr>
    </w:p>
    <w:p w:rsidR="007F6045" w:rsidRDefault="007F6045" w:rsidP="007A2E4D">
      <w:pPr>
        <w:pStyle w:val="NormalWeb"/>
        <w:ind w:left="708"/>
        <w:jc w:val="both"/>
        <w:rPr>
          <w:rFonts w:ascii="Futura Bk BT" w:hAnsi="Futura Bk BT"/>
          <w:b/>
          <w:sz w:val="26"/>
          <w:szCs w:val="26"/>
        </w:rPr>
      </w:pPr>
    </w:p>
    <w:p w:rsidR="007F6045" w:rsidRDefault="007F6045" w:rsidP="007A2E4D">
      <w:pPr>
        <w:pStyle w:val="NormalWeb"/>
        <w:ind w:left="708"/>
        <w:jc w:val="both"/>
        <w:rPr>
          <w:rFonts w:ascii="Futura Bk BT" w:hAnsi="Futura Bk BT"/>
          <w:b/>
          <w:sz w:val="26"/>
          <w:szCs w:val="26"/>
        </w:rPr>
      </w:pPr>
    </w:p>
    <w:p w:rsidR="007F6045" w:rsidRDefault="007F6045" w:rsidP="007A2E4D">
      <w:pPr>
        <w:pStyle w:val="NormalWeb"/>
        <w:ind w:left="708"/>
        <w:jc w:val="both"/>
        <w:rPr>
          <w:rFonts w:ascii="Futura Bk BT" w:hAnsi="Futura Bk BT"/>
          <w:b/>
          <w:sz w:val="26"/>
          <w:szCs w:val="26"/>
        </w:rPr>
      </w:pPr>
    </w:p>
    <w:p w:rsidR="007F6045" w:rsidRDefault="007F6045" w:rsidP="007A2E4D">
      <w:pPr>
        <w:pStyle w:val="NormalWeb"/>
        <w:ind w:left="708"/>
        <w:jc w:val="both"/>
        <w:rPr>
          <w:rFonts w:ascii="Futura Bk BT" w:hAnsi="Futura Bk BT"/>
          <w:b/>
          <w:sz w:val="26"/>
          <w:szCs w:val="26"/>
        </w:rPr>
      </w:pPr>
    </w:p>
    <w:p w:rsidR="007F6045" w:rsidRDefault="007F6045" w:rsidP="007A2E4D">
      <w:pPr>
        <w:pStyle w:val="NormalWeb"/>
        <w:ind w:left="708"/>
        <w:jc w:val="both"/>
        <w:rPr>
          <w:rFonts w:ascii="Futura Bk BT" w:hAnsi="Futura Bk BT"/>
          <w:b/>
          <w:sz w:val="26"/>
          <w:szCs w:val="26"/>
        </w:rPr>
      </w:pPr>
    </w:p>
    <w:p w:rsidR="00305467" w:rsidRPr="00305467" w:rsidRDefault="00305467" w:rsidP="00305467">
      <w:pPr>
        <w:pStyle w:val="Balk2"/>
        <w:ind w:left="1416"/>
        <w:rPr>
          <w:rFonts w:ascii="Futura Bk BT" w:hAnsi="Futura Bk BT"/>
          <w:sz w:val="22"/>
          <w:szCs w:val="22"/>
          <w:lang w:eastAsia="tr-TR"/>
        </w:rPr>
      </w:pPr>
      <w:r w:rsidRPr="00305467">
        <w:rPr>
          <w:rStyle w:val="Gl"/>
          <w:rFonts w:ascii="Segoe UI Symbol" w:hAnsi="Segoe UI Symbol" w:cs="Segoe UI Symbol"/>
          <w:bCs w:val="0"/>
          <w:sz w:val="22"/>
          <w:szCs w:val="22"/>
        </w:rPr>
        <w:t>📌</w:t>
      </w:r>
      <w:r w:rsidRPr="00305467">
        <w:rPr>
          <w:rStyle w:val="Gl"/>
          <w:rFonts w:ascii="Futura Bk BT" w:hAnsi="Futura Bk BT"/>
          <w:bCs w:val="0"/>
          <w:sz w:val="22"/>
          <w:szCs w:val="22"/>
        </w:rPr>
        <w:t xml:space="preserve"> MANŞET:</w:t>
      </w:r>
    </w:p>
    <w:p w:rsidR="00305467" w:rsidRPr="00305467" w:rsidRDefault="00305467" w:rsidP="00305467">
      <w:pPr>
        <w:pStyle w:val="Balk3"/>
        <w:ind w:left="1416"/>
        <w:rPr>
          <w:rFonts w:ascii="Futura Bk BT" w:hAnsi="Futura Bk BT"/>
          <w:sz w:val="22"/>
          <w:szCs w:val="22"/>
        </w:rPr>
      </w:pPr>
      <w:r w:rsidRPr="00305467">
        <w:rPr>
          <w:rStyle w:val="Gl"/>
          <w:rFonts w:ascii="Futura Bk BT" w:hAnsi="Futura Bk BT"/>
          <w:b w:val="0"/>
          <w:bCs w:val="0"/>
          <w:sz w:val="22"/>
          <w:szCs w:val="22"/>
        </w:rPr>
        <w:t>Asgari Ücrete Yüksek Artış Talep Ediliyor; Ancak Artışın “Yeterli Olacağına” İnanç Düşük!</w:t>
      </w:r>
    </w:p>
    <w:p w:rsidR="00305467" w:rsidRPr="00305467" w:rsidRDefault="00305467" w:rsidP="00305467">
      <w:pPr>
        <w:ind w:left="1416"/>
        <w:rPr>
          <w:rFonts w:ascii="Futura Bk BT" w:hAnsi="Futura Bk BT"/>
        </w:rPr>
      </w:pPr>
    </w:p>
    <w:p w:rsidR="00305467" w:rsidRPr="00305467" w:rsidRDefault="00305467" w:rsidP="00305467">
      <w:pPr>
        <w:pStyle w:val="Balk2"/>
        <w:ind w:left="1416"/>
        <w:rPr>
          <w:rFonts w:ascii="Futura Bk BT" w:hAnsi="Futura Bk BT"/>
          <w:sz w:val="22"/>
          <w:szCs w:val="22"/>
        </w:rPr>
      </w:pPr>
      <w:r w:rsidRPr="00305467">
        <w:rPr>
          <w:rStyle w:val="Gl"/>
          <w:rFonts w:ascii="Segoe UI Symbol" w:hAnsi="Segoe UI Symbol" w:cs="Segoe UI Symbol"/>
          <w:bCs w:val="0"/>
          <w:sz w:val="22"/>
          <w:szCs w:val="22"/>
        </w:rPr>
        <w:t>📌</w:t>
      </w:r>
      <w:r w:rsidRPr="00305467">
        <w:rPr>
          <w:rStyle w:val="Gl"/>
          <w:rFonts w:ascii="Futura Bk BT" w:hAnsi="Futura Bk BT"/>
          <w:bCs w:val="0"/>
          <w:sz w:val="22"/>
          <w:szCs w:val="22"/>
        </w:rPr>
        <w:t xml:space="preserve"> SPOT BAŞLIK:</w:t>
      </w:r>
    </w:p>
    <w:p w:rsidR="00305467" w:rsidRPr="00305467" w:rsidRDefault="00305467" w:rsidP="00305467">
      <w:pPr>
        <w:pStyle w:val="Balk3"/>
        <w:ind w:left="1416"/>
        <w:rPr>
          <w:rFonts w:ascii="Futura Bk BT" w:hAnsi="Futura Bk BT"/>
          <w:sz w:val="22"/>
          <w:szCs w:val="22"/>
        </w:rPr>
      </w:pPr>
      <w:r w:rsidRPr="00305467">
        <w:rPr>
          <w:rStyle w:val="Gl"/>
          <w:rFonts w:ascii="Futura Bk BT" w:hAnsi="Futura Bk BT"/>
          <w:b w:val="0"/>
          <w:bCs w:val="0"/>
          <w:sz w:val="22"/>
          <w:szCs w:val="22"/>
        </w:rPr>
        <w:t>Ücret ne kadar artarsa artsın, toplumun yarısı “yine de geçinmeye yetmeyecek” diyor.</w:t>
      </w:r>
    </w:p>
    <w:p w:rsidR="00305467" w:rsidRDefault="00305467" w:rsidP="00305467">
      <w:pPr>
        <w:ind w:left="1416"/>
        <w:rPr>
          <w:rFonts w:ascii="Futura Bk BT" w:hAnsi="Futura Bk BT"/>
        </w:rPr>
      </w:pPr>
    </w:p>
    <w:p w:rsidR="00305467" w:rsidRDefault="00305467" w:rsidP="00305467">
      <w:pPr>
        <w:ind w:left="1416"/>
        <w:rPr>
          <w:rFonts w:ascii="Futura Bk BT" w:hAnsi="Futura Bk BT"/>
        </w:rPr>
      </w:pPr>
    </w:p>
    <w:p w:rsidR="00305467" w:rsidRPr="00305467" w:rsidRDefault="00305467" w:rsidP="00305467">
      <w:pPr>
        <w:ind w:left="1416"/>
        <w:rPr>
          <w:rFonts w:ascii="Futura Bk BT" w:hAnsi="Futura Bk BT"/>
        </w:rPr>
      </w:pPr>
    </w:p>
    <w:p w:rsidR="00305467" w:rsidRPr="00305467" w:rsidRDefault="00305467" w:rsidP="00305467">
      <w:pPr>
        <w:pStyle w:val="Balk2"/>
        <w:ind w:left="1416"/>
        <w:rPr>
          <w:rFonts w:ascii="Futura Bk BT" w:hAnsi="Futura Bk BT"/>
          <w:sz w:val="22"/>
          <w:szCs w:val="22"/>
        </w:rPr>
      </w:pPr>
      <w:r w:rsidRPr="00305467">
        <w:rPr>
          <w:rStyle w:val="Gl"/>
          <w:rFonts w:ascii="Segoe UI Symbol" w:hAnsi="Segoe UI Symbol" w:cs="Segoe UI Symbol"/>
          <w:bCs w:val="0"/>
          <w:sz w:val="22"/>
          <w:szCs w:val="22"/>
        </w:rPr>
        <w:t>📌</w:t>
      </w:r>
      <w:r w:rsidRPr="00305467">
        <w:rPr>
          <w:rStyle w:val="Gl"/>
          <w:rFonts w:ascii="Futura Bk BT" w:hAnsi="Futura Bk BT"/>
          <w:bCs w:val="0"/>
          <w:sz w:val="22"/>
          <w:szCs w:val="22"/>
        </w:rPr>
        <w:t xml:space="preserve"> ANALİZ</w:t>
      </w:r>
    </w:p>
    <w:p w:rsidR="00305467" w:rsidRPr="00305467" w:rsidRDefault="00305467" w:rsidP="00305467">
      <w:pPr>
        <w:pStyle w:val="NormalWeb"/>
        <w:ind w:left="1416"/>
        <w:rPr>
          <w:rFonts w:ascii="Futura Bk BT" w:hAnsi="Futura Bk BT"/>
          <w:sz w:val="22"/>
          <w:szCs w:val="22"/>
        </w:rPr>
      </w:pPr>
      <w:r w:rsidRPr="00305467">
        <w:rPr>
          <w:rFonts w:ascii="Futura Bk BT" w:hAnsi="Futura Bk BT"/>
          <w:sz w:val="22"/>
          <w:szCs w:val="22"/>
        </w:rPr>
        <w:t xml:space="preserve">TÜSİAR’ın verileri Türkiye’de asgari ücret tartışmasının yalnızca rakamlardan ibaret olmadığını; toplumun büyük bölümünde </w:t>
      </w:r>
      <w:r w:rsidRPr="00305467">
        <w:rPr>
          <w:rStyle w:val="Gl"/>
          <w:rFonts w:ascii="Futura Bk BT" w:hAnsi="Futura Bk BT"/>
          <w:sz w:val="22"/>
          <w:szCs w:val="22"/>
        </w:rPr>
        <w:t>derin bir “geçinememe” duygusu</w:t>
      </w:r>
      <w:r w:rsidRPr="00305467">
        <w:rPr>
          <w:rFonts w:ascii="Futura Bk BT" w:hAnsi="Futura Bk BT"/>
          <w:sz w:val="22"/>
          <w:szCs w:val="22"/>
        </w:rPr>
        <w:t xml:space="preserve"> oluştuğunu gösteriyor.</w:t>
      </w:r>
    </w:p>
    <w:p w:rsidR="00305467" w:rsidRPr="00305467" w:rsidRDefault="00305467" w:rsidP="00305467">
      <w:pPr>
        <w:pStyle w:val="NormalWeb"/>
        <w:ind w:left="1416"/>
        <w:rPr>
          <w:rFonts w:ascii="Futura Bk BT" w:hAnsi="Futura Bk BT"/>
          <w:sz w:val="22"/>
          <w:szCs w:val="22"/>
        </w:rPr>
      </w:pPr>
      <w:r w:rsidRPr="00305467">
        <w:rPr>
          <w:rFonts w:ascii="Futura Bk BT" w:hAnsi="Futura Bk BT"/>
          <w:sz w:val="22"/>
          <w:szCs w:val="22"/>
        </w:rPr>
        <w:t xml:space="preserve">Araştırmanın ikinci aşamasında katılımcılara tercih ettikleri artış oranının </w:t>
      </w:r>
      <w:r w:rsidRPr="00305467">
        <w:rPr>
          <w:rStyle w:val="Gl"/>
          <w:rFonts w:ascii="Futura Bk BT" w:hAnsi="Futura Bk BT"/>
          <w:sz w:val="22"/>
          <w:szCs w:val="22"/>
        </w:rPr>
        <w:t>geçim koşullarını iyileştirip iyileştirmeyeceği</w:t>
      </w:r>
      <w:r w:rsidRPr="00305467">
        <w:rPr>
          <w:rFonts w:ascii="Futura Bk BT" w:hAnsi="Futura Bk BT"/>
          <w:sz w:val="22"/>
          <w:szCs w:val="22"/>
        </w:rPr>
        <w:t xml:space="preserve"> soruldu. Sonuçlar çarpıcıdır:</w:t>
      </w:r>
    </w:p>
    <w:p w:rsidR="00305467" w:rsidRPr="00305467" w:rsidRDefault="00305467" w:rsidP="00305467">
      <w:pPr>
        <w:pStyle w:val="Balk1"/>
        <w:ind w:left="708" w:firstLine="708"/>
        <w:rPr>
          <w:rFonts w:ascii="Futura Bk BT" w:hAnsi="Futura Bk BT"/>
          <w:sz w:val="22"/>
          <w:szCs w:val="22"/>
        </w:rPr>
      </w:pPr>
      <w:r w:rsidRPr="00305467">
        <w:rPr>
          <w:rStyle w:val="Gl"/>
          <w:rFonts w:ascii="Futura Bk BT" w:hAnsi="Futura Bk BT"/>
          <w:bCs w:val="0"/>
          <w:sz w:val="22"/>
          <w:szCs w:val="22"/>
        </w:rPr>
        <w:t>Toplamda toplumun yarısından fazlası (%47,5), hangi artış olursa olsun “yetersiz kalır” diyor.</w:t>
      </w:r>
    </w:p>
    <w:p w:rsidR="00305467" w:rsidRPr="00305467" w:rsidRDefault="00305467" w:rsidP="00305467">
      <w:pPr>
        <w:pStyle w:val="NormalWeb"/>
        <w:numPr>
          <w:ilvl w:val="0"/>
          <w:numId w:val="21"/>
        </w:numPr>
        <w:tabs>
          <w:tab w:val="clear" w:pos="720"/>
          <w:tab w:val="num" w:pos="2136"/>
        </w:tabs>
        <w:ind w:left="2136"/>
        <w:rPr>
          <w:rFonts w:ascii="Futura Bk BT" w:hAnsi="Futura Bk BT"/>
          <w:sz w:val="22"/>
          <w:szCs w:val="22"/>
        </w:rPr>
      </w:pPr>
      <w:r w:rsidRPr="00305467">
        <w:rPr>
          <w:rFonts w:ascii="Futura Bk BT" w:hAnsi="Futura Bk BT"/>
          <w:sz w:val="22"/>
          <w:szCs w:val="22"/>
        </w:rPr>
        <w:t xml:space="preserve">Ücret önerisi %30 artsa da, %60 artsa da, hatta 40 bin TL ve üzeri önerenlerde bile </w:t>
      </w:r>
      <w:r w:rsidRPr="00305467">
        <w:rPr>
          <w:rStyle w:val="Gl"/>
          <w:rFonts w:ascii="Futura Bk BT" w:hAnsi="Futura Bk BT"/>
          <w:sz w:val="22"/>
          <w:szCs w:val="22"/>
        </w:rPr>
        <w:t>“tam yeterli olur”</w:t>
      </w:r>
      <w:r w:rsidRPr="00305467">
        <w:rPr>
          <w:rFonts w:ascii="Futura Bk BT" w:hAnsi="Futura Bk BT"/>
          <w:sz w:val="22"/>
          <w:szCs w:val="22"/>
        </w:rPr>
        <w:t xml:space="preserve"> diyen kesim sınırlı.</w:t>
      </w:r>
    </w:p>
    <w:p w:rsidR="00305467" w:rsidRPr="00305467" w:rsidRDefault="00305467" w:rsidP="00305467">
      <w:pPr>
        <w:pStyle w:val="NormalWeb"/>
        <w:numPr>
          <w:ilvl w:val="0"/>
          <w:numId w:val="21"/>
        </w:numPr>
        <w:tabs>
          <w:tab w:val="clear" w:pos="720"/>
          <w:tab w:val="num" w:pos="2136"/>
        </w:tabs>
        <w:ind w:left="2136"/>
        <w:rPr>
          <w:rFonts w:ascii="Futura Bk BT" w:hAnsi="Futura Bk BT"/>
          <w:sz w:val="22"/>
          <w:szCs w:val="22"/>
        </w:rPr>
      </w:pPr>
      <w:r w:rsidRPr="00305467">
        <w:rPr>
          <w:rFonts w:ascii="Futura Bk BT" w:hAnsi="Futura Bk BT"/>
          <w:sz w:val="22"/>
          <w:szCs w:val="22"/>
        </w:rPr>
        <w:t xml:space="preserve">Yalnızca </w:t>
      </w:r>
      <w:r w:rsidRPr="00305467">
        <w:rPr>
          <w:rStyle w:val="Gl"/>
          <w:rFonts w:ascii="Futura Bk BT" w:hAnsi="Futura Bk BT"/>
          <w:sz w:val="22"/>
          <w:szCs w:val="22"/>
        </w:rPr>
        <w:t>%10,6</w:t>
      </w:r>
      <w:r w:rsidRPr="00305467">
        <w:rPr>
          <w:rFonts w:ascii="Futura Bk BT" w:hAnsi="Futura Bk BT"/>
          <w:sz w:val="22"/>
          <w:szCs w:val="22"/>
        </w:rPr>
        <w:t xml:space="preserve"> “evet yeterli olur” derken,</w:t>
      </w:r>
    </w:p>
    <w:p w:rsidR="00305467" w:rsidRPr="00305467" w:rsidRDefault="00305467" w:rsidP="00305467">
      <w:pPr>
        <w:pStyle w:val="NormalWeb"/>
        <w:numPr>
          <w:ilvl w:val="0"/>
          <w:numId w:val="21"/>
        </w:numPr>
        <w:tabs>
          <w:tab w:val="clear" w:pos="720"/>
          <w:tab w:val="num" w:pos="2136"/>
        </w:tabs>
        <w:ind w:left="2136"/>
        <w:rPr>
          <w:rFonts w:ascii="Futura Bk BT" w:hAnsi="Futura Bk BT"/>
          <w:sz w:val="22"/>
          <w:szCs w:val="22"/>
        </w:rPr>
      </w:pPr>
      <w:r w:rsidRPr="00305467">
        <w:rPr>
          <w:rStyle w:val="Gl"/>
          <w:rFonts w:ascii="Futura Bk BT" w:hAnsi="Futura Bk BT"/>
          <w:sz w:val="22"/>
          <w:szCs w:val="22"/>
        </w:rPr>
        <w:t>%41,9</w:t>
      </w:r>
      <w:r w:rsidRPr="00305467">
        <w:rPr>
          <w:rFonts w:ascii="Futura Bk BT" w:hAnsi="Futura Bk BT"/>
          <w:sz w:val="22"/>
          <w:szCs w:val="22"/>
        </w:rPr>
        <w:t xml:space="preserve"> “kısmen yeterli olur”,</w:t>
      </w:r>
    </w:p>
    <w:p w:rsidR="00305467" w:rsidRPr="00305467" w:rsidRDefault="00305467" w:rsidP="00305467">
      <w:pPr>
        <w:pStyle w:val="NormalWeb"/>
        <w:numPr>
          <w:ilvl w:val="0"/>
          <w:numId w:val="21"/>
        </w:numPr>
        <w:tabs>
          <w:tab w:val="clear" w:pos="720"/>
          <w:tab w:val="num" w:pos="2136"/>
        </w:tabs>
        <w:ind w:left="2136"/>
        <w:rPr>
          <w:rFonts w:ascii="Futura Bk BT" w:hAnsi="Futura Bk BT"/>
          <w:sz w:val="22"/>
          <w:szCs w:val="22"/>
        </w:rPr>
      </w:pPr>
      <w:r w:rsidRPr="00305467">
        <w:rPr>
          <w:rStyle w:val="Gl"/>
          <w:rFonts w:ascii="Futura Bk BT" w:hAnsi="Futura Bk BT"/>
          <w:sz w:val="22"/>
          <w:szCs w:val="22"/>
        </w:rPr>
        <w:t>%47,5</w:t>
      </w:r>
      <w:r w:rsidRPr="00305467">
        <w:rPr>
          <w:rFonts w:ascii="Futura Bk BT" w:hAnsi="Futura Bk BT"/>
          <w:sz w:val="22"/>
          <w:szCs w:val="22"/>
        </w:rPr>
        <w:t xml:space="preserve"> ise </w:t>
      </w:r>
      <w:r w:rsidRPr="00305467">
        <w:rPr>
          <w:rStyle w:val="Gl"/>
          <w:rFonts w:ascii="Futura Bk BT" w:hAnsi="Futura Bk BT"/>
          <w:sz w:val="22"/>
          <w:szCs w:val="22"/>
        </w:rPr>
        <w:t>“yetersiz kalır”</w:t>
      </w:r>
      <w:r w:rsidRPr="00305467">
        <w:rPr>
          <w:rFonts w:ascii="Futura Bk BT" w:hAnsi="Futura Bk BT"/>
          <w:sz w:val="22"/>
          <w:szCs w:val="22"/>
        </w:rPr>
        <w:t xml:space="preserve"> cevabını vermiştir.</w:t>
      </w:r>
    </w:p>
    <w:p w:rsidR="00305467" w:rsidRPr="00305467" w:rsidRDefault="00305467" w:rsidP="00305467">
      <w:pPr>
        <w:pStyle w:val="NormalWeb"/>
        <w:ind w:left="1416"/>
        <w:rPr>
          <w:rFonts w:ascii="Futura Bk BT" w:hAnsi="Futura Bk BT"/>
          <w:sz w:val="22"/>
          <w:szCs w:val="22"/>
        </w:rPr>
      </w:pPr>
      <w:r w:rsidRPr="00305467">
        <w:rPr>
          <w:rFonts w:ascii="Futura Bk BT" w:hAnsi="Futura Bk BT"/>
          <w:sz w:val="22"/>
          <w:szCs w:val="22"/>
        </w:rPr>
        <w:t xml:space="preserve">Bu sonuç, toplumda </w:t>
      </w:r>
      <w:r w:rsidRPr="00305467">
        <w:rPr>
          <w:rStyle w:val="Gl"/>
          <w:rFonts w:ascii="Futura Bk BT" w:hAnsi="Futura Bk BT"/>
          <w:sz w:val="22"/>
          <w:szCs w:val="22"/>
        </w:rPr>
        <w:t>derinleşmiş ekonomik umutsuzluğa</w:t>
      </w:r>
      <w:r w:rsidRPr="00305467">
        <w:rPr>
          <w:rFonts w:ascii="Futura Bk BT" w:hAnsi="Futura Bk BT"/>
          <w:sz w:val="22"/>
          <w:szCs w:val="22"/>
        </w:rPr>
        <w:t xml:space="preserve"> işaret ediyor.</w:t>
      </w:r>
    </w:p>
    <w:p w:rsidR="00305467" w:rsidRPr="00305467" w:rsidRDefault="00305467" w:rsidP="00305467">
      <w:pPr>
        <w:pStyle w:val="Balk1"/>
        <w:ind w:left="1416"/>
        <w:rPr>
          <w:rFonts w:ascii="Futura Bk BT" w:hAnsi="Futura Bk BT"/>
          <w:sz w:val="22"/>
          <w:szCs w:val="22"/>
        </w:rPr>
      </w:pPr>
      <w:r w:rsidRPr="00305467">
        <w:rPr>
          <w:rStyle w:val="Gl"/>
          <w:rFonts w:ascii="Futura Bk BT" w:hAnsi="Futura Bk BT"/>
          <w:bCs w:val="0"/>
          <w:sz w:val="22"/>
          <w:szCs w:val="22"/>
        </w:rPr>
        <w:t>Yüksek artış isteyenlerin bile önemli kısmı artışın “yetersiz kalacağını” düşünüyor.</w:t>
      </w:r>
    </w:p>
    <w:p w:rsidR="00305467" w:rsidRPr="00305467" w:rsidRDefault="00305467" w:rsidP="00305467">
      <w:pPr>
        <w:pStyle w:val="Balk3"/>
        <w:ind w:left="1416"/>
        <w:rPr>
          <w:rFonts w:ascii="Futura Bk BT" w:hAnsi="Futura Bk BT"/>
          <w:sz w:val="22"/>
          <w:szCs w:val="22"/>
        </w:rPr>
      </w:pPr>
      <w:r w:rsidRPr="00305467">
        <w:rPr>
          <w:rStyle w:val="Gl"/>
          <w:rFonts w:ascii="Futura Bk BT" w:hAnsi="Futura Bk BT"/>
          <w:b w:val="0"/>
          <w:bCs w:val="0"/>
          <w:sz w:val="22"/>
          <w:szCs w:val="22"/>
        </w:rPr>
        <w:t>%60 ve üzeri artış isteyenlerde bile:</w:t>
      </w:r>
    </w:p>
    <w:p w:rsidR="00305467" w:rsidRPr="00305467" w:rsidRDefault="00305467" w:rsidP="00305467">
      <w:pPr>
        <w:pStyle w:val="NormalWeb"/>
        <w:numPr>
          <w:ilvl w:val="0"/>
          <w:numId w:val="22"/>
        </w:numPr>
        <w:tabs>
          <w:tab w:val="clear" w:pos="720"/>
          <w:tab w:val="num" w:pos="2136"/>
        </w:tabs>
        <w:ind w:left="2136"/>
        <w:rPr>
          <w:rFonts w:ascii="Futura Bk BT" w:hAnsi="Futura Bk BT"/>
          <w:sz w:val="22"/>
          <w:szCs w:val="22"/>
        </w:rPr>
      </w:pPr>
      <w:r w:rsidRPr="00305467">
        <w:rPr>
          <w:rFonts w:ascii="Futura Bk BT" w:hAnsi="Futura Bk BT"/>
          <w:sz w:val="22"/>
          <w:szCs w:val="22"/>
        </w:rPr>
        <w:t xml:space="preserve">“Yeterli olur”: </w:t>
      </w:r>
      <w:r w:rsidRPr="00305467">
        <w:rPr>
          <w:rStyle w:val="Gl"/>
          <w:rFonts w:ascii="Futura Bk BT" w:hAnsi="Futura Bk BT"/>
          <w:sz w:val="22"/>
          <w:szCs w:val="22"/>
        </w:rPr>
        <w:t>%11,8</w:t>
      </w:r>
    </w:p>
    <w:p w:rsidR="00305467" w:rsidRPr="00305467" w:rsidRDefault="00305467" w:rsidP="00305467">
      <w:pPr>
        <w:pStyle w:val="NormalWeb"/>
        <w:numPr>
          <w:ilvl w:val="0"/>
          <w:numId w:val="22"/>
        </w:numPr>
        <w:tabs>
          <w:tab w:val="clear" w:pos="720"/>
          <w:tab w:val="num" w:pos="2136"/>
        </w:tabs>
        <w:ind w:left="2136"/>
        <w:rPr>
          <w:rFonts w:ascii="Futura Bk BT" w:hAnsi="Futura Bk BT"/>
          <w:sz w:val="22"/>
          <w:szCs w:val="22"/>
        </w:rPr>
      </w:pPr>
      <w:r w:rsidRPr="00305467">
        <w:rPr>
          <w:rFonts w:ascii="Futura Bk BT" w:hAnsi="Futura Bk BT"/>
          <w:sz w:val="22"/>
          <w:szCs w:val="22"/>
        </w:rPr>
        <w:t xml:space="preserve">“Kısmen yeterli”: </w:t>
      </w:r>
      <w:r w:rsidRPr="00305467">
        <w:rPr>
          <w:rStyle w:val="Gl"/>
          <w:rFonts w:ascii="Futura Bk BT" w:hAnsi="Futura Bk BT"/>
          <w:sz w:val="22"/>
          <w:szCs w:val="22"/>
        </w:rPr>
        <w:t>%60,5</w:t>
      </w:r>
    </w:p>
    <w:p w:rsidR="00305467" w:rsidRPr="00305467" w:rsidRDefault="00305467" w:rsidP="00305467">
      <w:pPr>
        <w:pStyle w:val="NormalWeb"/>
        <w:numPr>
          <w:ilvl w:val="0"/>
          <w:numId w:val="22"/>
        </w:numPr>
        <w:tabs>
          <w:tab w:val="clear" w:pos="720"/>
          <w:tab w:val="num" w:pos="2136"/>
        </w:tabs>
        <w:ind w:left="2136"/>
        <w:rPr>
          <w:rFonts w:ascii="Futura Bk BT" w:hAnsi="Futura Bk BT"/>
          <w:sz w:val="22"/>
          <w:szCs w:val="22"/>
        </w:rPr>
      </w:pPr>
      <w:r w:rsidRPr="00305467">
        <w:rPr>
          <w:rFonts w:ascii="Futura Bk BT" w:hAnsi="Futura Bk BT"/>
          <w:sz w:val="22"/>
          <w:szCs w:val="22"/>
        </w:rPr>
        <w:t xml:space="preserve">“Yetersiz”: </w:t>
      </w:r>
      <w:r w:rsidRPr="00305467">
        <w:rPr>
          <w:rStyle w:val="Gl"/>
          <w:rFonts w:ascii="Futura Bk BT" w:hAnsi="Futura Bk BT"/>
          <w:sz w:val="22"/>
          <w:szCs w:val="22"/>
        </w:rPr>
        <w:t>%27,7</w:t>
      </w:r>
    </w:p>
    <w:p w:rsidR="00305467" w:rsidRPr="00305467" w:rsidRDefault="00305467" w:rsidP="00305467">
      <w:pPr>
        <w:pStyle w:val="NormalWeb"/>
        <w:ind w:left="1416"/>
        <w:rPr>
          <w:rFonts w:ascii="Futura Bk BT" w:hAnsi="Futura Bk BT"/>
          <w:sz w:val="22"/>
          <w:szCs w:val="22"/>
        </w:rPr>
      </w:pPr>
      <w:r w:rsidRPr="00305467">
        <w:rPr>
          <w:rFonts w:ascii="Futura Bk BT" w:hAnsi="Futura Bk BT"/>
          <w:sz w:val="22"/>
          <w:szCs w:val="22"/>
        </w:rPr>
        <w:t xml:space="preserve">Yani </w:t>
      </w:r>
      <w:r w:rsidRPr="00305467">
        <w:rPr>
          <w:rStyle w:val="Gl"/>
          <w:rFonts w:ascii="Futura Bk BT" w:hAnsi="Futura Bk BT"/>
          <w:sz w:val="22"/>
          <w:szCs w:val="22"/>
        </w:rPr>
        <w:t>asgari ücretin 35 bin TL ve üzerine çıkmasını isteyenlerin dörtte biri</w:t>
      </w:r>
      <w:r w:rsidRPr="00305467">
        <w:rPr>
          <w:rFonts w:ascii="Futura Bk BT" w:hAnsi="Futura Bk BT"/>
          <w:sz w:val="22"/>
          <w:szCs w:val="22"/>
        </w:rPr>
        <w:t>, bu seviyenin bile geçinmeye yetmeyeceğini söylüyor.</w:t>
      </w:r>
    </w:p>
    <w:p w:rsidR="00305467" w:rsidRPr="00305467" w:rsidRDefault="00305467" w:rsidP="00305467">
      <w:pPr>
        <w:pStyle w:val="Balk1"/>
        <w:ind w:left="1416"/>
        <w:rPr>
          <w:rFonts w:ascii="Futura Bk BT" w:hAnsi="Futura Bk BT"/>
          <w:sz w:val="22"/>
          <w:szCs w:val="22"/>
        </w:rPr>
      </w:pPr>
      <w:r w:rsidRPr="00305467">
        <w:rPr>
          <w:rStyle w:val="Gl"/>
          <w:rFonts w:ascii="Futura Bk BT" w:hAnsi="Futura Bk BT"/>
          <w:bCs w:val="0"/>
          <w:sz w:val="22"/>
          <w:szCs w:val="22"/>
        </w:rPr>
        <w:t>Düşük artış isteyenlerde umutsuzluk çok daha yüksek.</w:t>
      </w:r>
    </w:p>
    <w:p w:rsidR="00305467" w:rsidRPr="00305467" w:rsidRDefault="00305467" w:rsidP="00305467">
      <w:pPr>
        <w:pStyle w:val="NormalWeb"/>
        <w:ind w:left="1416"/>
        <w:rPr>
          <w:rFonts w:ascii="Futura Bk BT" w:hAnsi="Futura Bk BT"/>
          <w:sz w:val="22"/>
          <w:szCs w:val="22"/>
        </w:rPr>
      </w:pPr>
      <w:r w:rsidRPr="00305467">
        <w:rPr>
          <w:rFonts w:ascii="Futura Bk BT" w:hAnsi="Futura Bk BT"/>
          <w:sz w:val="22"/>
          <w:szCs w:val="22"/>
        </w:rPr>
        <w:t xml:space="preserve">Örneğin </w:t>
      </w:r>
      <w:r w:rsidRPr="00305467">
        <w:rPr>
          <w:rStyle w:val="Gl"/>
          <w:rFonts w:ascii="Futura Bk BT" w:hAnsi="Futura Bk BT"/>
          <w:sz w:val="22"/>
          <w:szCs w:val="22"/>
        </w:rPr>
        <w:t>%15 artış (%25.420 TL)</w:t>
      </w:r>
      <w:r w:rsidRPr="00305467">
        <w:rPr>
          <w:rFonts w:ascii="Futura Bk BT" w:hAnsi="Futura Bk BT"/>
          <w:sz w:val="22"/>
          <w:szCs w:val="22"/>
        </w:rPr>
        <w:t xml:space="preserve"> isteyenlerde:</w:t>
      </w:r>
    </w:p>
    <w:p w:rsidR="00305467" w:rsidRPr="00305467" w:rsidRDefault="00305467" w:rsidP="00305467">
      <w:pPr>
        <w:pStyle w:val="NormalWeb"/>
        <w:numPr>
          <w:ilvl w:val="0"/>
          <w:numId w:val="23"/>
        </w:numPr>
        <w:tabs>
          <w:tab w:val="clear" w:pos="720"/>
          <w:tab w:val="num" w:pos="2136"/>
        </w:tabs>
        <w:ind w:left="2136"/>
        <w:rPr>
          <w:rFonts w:ascii="Futura Bk BT" w:hAnsi="Futura Bk BT"/>
          <w:sz w:val="22"/>
          <w:szCs w:val="22"/>
        </w:rPr>
      </w:pPr>
      <w:r w:rsidRPr="00305467">
        <w:rPr>
          <w:rFonts w:ascii="Futura Bk BT" w:hAnsi="Futura Bk BT"/>
          <w:sz w:val="22"/>
          <w:szCs w:val="22"/>
        </w:rPr>
        <w:t xml:space="preserve">“Yeterli olur”: </w:t>
      </w:r>
      <w:r w:rsidRPr="00305467">
        <w:rPr>
          <w:rStyle w:val="Gl"/>
          <w:rFonts w:ascii="Futura Bk BT" w:hAnsi="Futura Bk BT"/>
          <w:sz w:val="22"/>
          <w:szCs w:val="22"/>
        </w:rPr>
        <w:t>%2</w:t>
      </w:r>
    </w:p>
    <w:p w:rsidR="00305467" w:rsidRPr="00305467" w:rsidRDefault="00305467" w:rsidP="00305467">
      <w:pPr>
        <w:pStyle w:val="NormalWeb"/>
        <w:numPr>
          <w:ilvl w:val="0"/>
          <w:numId w:val="23"/>
        </w:numPr>
        <w:tabs>
          <w:tab w:val="clear" w:pos="720"/>
          <w:tab w:val="num" w:pos="2136"/>
        </w:tabs>
        <w:ind w:left="2136"/>
        <w:rPr>
          <w:rFonts w:ascii="Futura Bk BT" w:hAnsi="Futura Bk BT"/>
          <w:sz w:val="22"/>
          <w:szCs w:val="22"/>
        </w:rPr>
      </w:pPr>
      <w:r w:rsidRPr="00305467">
        <w:rPr>
          <w:rFonts w:ascii="Futura Bk BT" w:hAnsi="Futura Bk BT"/>
          <w:sz w:val="22"/>
          <w:szCs w:val="22"/>
        </w:rPr>
        <w:t xml:space="preserve">“Yetersiz”: </w:t>
      </w:r>
      <w:r w:rsidRPr="00305467">
        <w:rPr>
          <w:rStyle w:val="Gl"/>
          <w:rFonts w:ascii="Futura Bk BT" w:hAnsi="Futura Bk BT"/>
          <w:sz w:val="22"/>
          <w:szCs w:val="22"/>
        </w:rPr>
        <w:t>%96,1</w:t>
      </w:r>
    </w:p>
    <w:p w:rsidR="00305467" w:rsidRPr="00305467" w:rsidRDefault="00305467" w:rsidP="00305467">
      <w:pPr>
        <w:pStyle w:val="NormalWeb"/>
        <w:ind w:left="1416"/>
        <w:rPr>
          <w:rFonts w:ascii="Futura Bk BT" w:hAnsi="Futura Bk BT"/>
          <w:sz w:val="22"/>
          <w:szCs w:val="22"/>
        </w:rPr>
      </w:pPr>
      <w:r w:rsidRPr="00305467">
        <w:rPr>
          <w:rFonts w:ascii="Futura Bk BT" w:hAnsi="Futura Bk BT"/>
          <w:sz w:val="22"/>
          <w:szCs w:val="22"/>
        </w:rPr>
        <w:t xml:space="preserve">Bu oran, düşük artış beklentilerinin önemli bölümünün </w:t>
      </w:r>
      <w:r w:rsidRPr="00305467">
        <w:rPr>
          <w:rStyle w:val="Gl"/>
          <w:rFonts w:ascii="Futura Bk BT" w:hAnsi="Futura Bk BT"/>
          <w:sz w:val="22"/>
          <w:szCs w:val="22"/>
        </w:rPr>
        <w:t>gerçekçi beklenti değil, çaresizlik kaynaklı olduğunu</w:t>
      </w:r>
      <w:r w:rsidRPr="00305467">
        <w:rPr>
          <w:rFonts w:ascii="Futura Bk BT" w:hAnsi="Futura Bk BT"/>
          <w:sz w:val="22"/>
          <w:szCs w:val="22"/>
        </w:rPr>
        <w:t xml:space="preserve"> gösteriyor.</w:t>
      </w:r>
    </w:p>
    <w:p w:rsidR="00305467" w:rsidRPr="00305467" w:rsidRDefault="00305467" w:rsidP="00305467">
      <w:pPr>
        <w:pStyle w:val="Balk1"/>
        <w:ind w:left="1416"/>
        <w:rPr>
          <w:rFonts w:ascii="Futura Bk BT" w:hAnsi="Futura Bk BT"/>
          <w:sz w:val="22"/>
          <w:szCs w:val="22"/>
        </w:rPr>
      </w:pPr>
      <w:r w:rsidRPr="00305467">
        <w:rPr>
          <w:rStyle w:val="Gl"/>
          <w:rFonts w:ascii="Futura Bk BT" w:hAnsi="Futura Bk BT"/>
          <w:bCs w:val="0"/>
          <w:sz w:val="22"/>
          <w:szCs w:val="22"/>
        </w:rPr>
        <w:t>40 bin TL ve üzeri isteyenlerde “tam yeterli olur” oranı bile sadece %37,7</w:t>
      </w:r>
    </w:p>
    <w:p w:rsidR="00305467" w:rsidRPr="00305467" w:rsidRDefault="00305467" w:rsidP="00305467">
      <w:pPr>
        <w:pStyle w:val="NormalWeb"/>
        <w:ind w:left="1416"/>
        <w:rPr>
          <w:rFonts w:ascii="Futura Bk BT" w:hAnsi="Futura Bk BT"/>
          <w:sz w:val="22"/>
          <w:szCs w:val="22"/>
        </w:rPr>
      </w:pPr>
      <w:r w:rsidRPr="00305467">
        <w:rPr>
          <w:rFonts w:ascii="Futura Bk BT" w:hAnsi="Futura Bk BT"/>
          <w:sz w:val="22"/>
          <w:szCs w:val="22"/>
        </w:rPr>
        <w:t>Bu grup toplum içindeki en yüksek artış talep eden kategori olmasına rağmen:</w:t>
      </w:r>
    </w:p>
    <w:p w:rsidR="00305467" w:rsidRPr="00305467" w:rsidRDefault="00305467" w:rsidP="00305467">
      <w:pPr>
        <w:pStyle w:val="NormalWeb"/>
        <w:numPr>
          <w:ilvl w:val="0"/>
          <w:numId w:val="24"/>
        </w:numPr>
        <w:tabs>
          <w:tab w:val="clear" w:pos="720"/>
          <w:tab w:val="num" w:pos="2136"/>
        </w:tabs>
        <w:ind w:left="2136"/>
        <w:rPr>
          <w:rFonts w:ascii="Futura Bk BT" w:hAnsi="Futura Bk BT"/>
          <w:sz w:val="22"/>
          <w:szCs w:val="22"/>
        </w:rPr>
      </w:pPr>
      <w:r w:rsidRPr="00305467">
        <w:rPr>
          <w:rFonts w:ascii="Futura Bk BT" w:hAnsi="Futura Bk BT"/>
          <w:sz w:val="22"/>
          <w:szCs w:val="22"/>
        </w:rPr>
        <w:t xml:space="preserve">“Evet yeterli olur”: </w:t>
      </w:r>
      <w:r w:rsidRPr="00305467">
        <w:rPr>
          <w:rStyle w:val="Gl"/>
          <w:rFonts w:ascii="Futura Bk BT" w:hAnsi="Futura Bk BT"/>
          <w:sz w:val="22"/>
          <w:szCs w:val="22"/>
        </w:rPr>
        <w:t>%37,7</w:t>
      </w:r>
    </w:p>
    <w:p w:rsidR="00305467" w:rsidRPr="00305467" w:rsidRDefault="00305467" w:rsidP="00305467">
      <w:pPr>
        <w:pStyle w:val="NormalWeb"/>
        <w:numPr>
          <w:ilvl w:val="0"/>
          <w:numId w:val="24"/>
        </w:numPr>
        <w:tabs>
          <w:tab w:val="clear" w:pos="720"/>
          <w:tab w:val="num" w:pos="2136"/>
        </w:tabs>
        <w:ind w:left="2136"/>
        <w:rPr>
          <w:rFonts w:ascii="Futura Bk BT" w:hAnsi="Futura Bk BT"/>
          <w:sz w:val="22"/>
          <w:szCs w:val="22"/>
        </w:rPr>
      </w:pPr>
      <w:r w:rsidRPr="00305467">
        <w:rPr>
          <w:rFonts w:ascii="Futura Bk BT" w:hAnsi="Futura Bk BT"/>
          <w:sz w:val="22"/>
          <w:szCs w:val="22"/>
        </w:rPr>
        <w:t xml:space="preserve">“Kısmen yeterli”: </w:t>
      </w:r>
      <w:r w:rsidRPr="00305467">
        <w:rPr>
          <w:rStyle w:val="Gl"/>
          <w:rFonts w:ascii="Futura Bk BT" w:hAnsi="Futura Bk BT"/>
          <w:sz w:val="22"/>
          <w:szCs w:val="22"/>
        </w:rPr>
        <w:t>%37</w:t>
      </w:r>
    </w:p>
    <w:p w:rsidR="00305467" w:rsidRPr="00305467" w:rsidRDefault="00305467" w:rsidP="00305467">
      <w:pPr>
        <w:pStyle w:val="NormalWeb"/>
        <w:numPr>
          <w:ilvl w:val="0"/>
          <w:numId w:val="24"/>
        </w:numPr>
        <w:tabs>
          <w:tab w:val="clear" w:pos="720"/>
          <w:tab w:val="num" w:pos="2136"/>
        </w:tabs>
        <w:ind w:left="2136"/>
        <w:rPr>
          <w:rFonts w:ascii="Futura Bk BT" w:hAnsi="Futura Bk BT"/>
          <w:sz w:val="22"/>
          <w:szCs w:val="22"/>
        </w:rPr>
      </w:pPr>
      <w:r w:rsidRPr="00305467">
        <w:rPr>
          <w:rFonts w:ascii="Futura Bk BT" w:hAnsi="Futura Bk BT"/>
          <w:sz w:val="22"/>
          <w:szCs w:val="22"/>
        </w:rPr>
        <w:t xml:space="preserve">“Yetersiz”: </w:t>
      </w:r>
      <w:r w:rsidRPr="00305467">
        <w:rPr>
          <w:rStyle w:val="Gl"/>
          <w:rFonts w:ascii="Futura Bk BT" w:hAnsi="Futura Bk BT"/>
          <w:sz w:val="22"/>
          <w:szCs w:val="22"/>
        </w:rPr>
        <w:t>%25,3</w:t>
      </w:r>
    </w:p>
    <w:p w:rsidR="00305467" w:rsidRDefault="00305467" w:rsidP="00305467">
      <w:pPr>
        <w:pStyle w:val="NormalWeb"/>
        <w:ind w:left="1416"/>
        <w:rPr>
          <w:rFonts w:ascii="Futura Bk BT" w:hAnsi="Futura Bk BT"/>
          <w:sz w:val="22"/>
          <w:szCs w:val="22"/>
        </w:rPr>
      </w:pPr>
    </w:p>
    <w:p w:rsidR="00305467" w:rsidRPr="00305467" w:rsidRDefault="00305467" w:rsidP="00305467">
      <w:pPr>
        <w:pStyle w:val="NormalWeb"/>
        <w:ind w:left="1416"/>
        <w:rPr>
          <w:rFonts w:ascii="Futura Bk BT" w:hAnsi="Futura Bk BT"/>
          <w:sz w:val="22"/>
          <w:szCs w:val="22"/>
        </w:rPr>
      </w:pPr>
      <w:r w:rsidRPr="00305467">
        <w:rPr>
          <w:rFonts w:ascii="Futura Bk BT" w:hAnsi="Futura Bk BT"/>
          <w:sz w:val="22"/>
          <w:szCs w:val="22"/>
        </w:rPr>
        <w:t xml:space="preserve">Bu tablo, </w:t>
      </w:r>
      <w:r w:rsidRPr="00305467">
        <w:rPr>
          <w:rStyle w:val="Gl"/>
          <w:rFonts w:ascii="Futura Bk BT" w:hAnsi="Futura Bk BT"/>
          <w:sz w:val="22"/>
          <w:szCs w:val="22"/>
        </w:rPr>
        <w:t>Türkiye’de geçinebileceğine “tam inanan” oranının çok düşük olduğunu</w:t>
      </w:r>
      <w:r w:rsidRPr="00305467">
        <w:rPr>
          <w:rFonts w:ascii="Futura Bk BT" w:hAnsi="Futura Bk BT"/>
          <w:sz w:val="22"/>
          <w:szCs w:val="22"/>
        </w:rPr>
        <w:t xml:space="preserve"> ortaya koyuyor.</w:t>
      </w:r>
    </w:p>
    <w:p w:rsidR="00305467" w:rsidRPr="00305467" w:rsidRDefault="00305467" w:rsidP="00305467">
      <w:pPr>
        <w:pStyle w:val="Balk1"/>
        <w:ind w:left="1416"/>
        <w:rPr>
          <w:rFonts w:ascii="Futura Bk BT" w:hAnsi="Futura Bk BT"/>
          <w:sz w:val="22"/>
          <w:szCs w:val="22"/>
        </w:rPr>
      </w:pPr>
      <w:r w:rsidRPr="00305467">
        <w:rPr>
          <w:rStyle w:val="Gl"/>
          <w:rFonts w:ascii="Futura Bk BT" w:hAnsi="Futura Bk BT"/>
          <w:bCs w:val="0"/>
          <w:sz w:val="22"/>
          <w:szCs w:val="22"/>
        </w:rPr>
        <w:t>GENEL ÇIKARIM: Ekonomik beklentilerde karamsarlık hâkim</w:t>
      </w:r>
    </w:p>
    <w:p w:rsidR="00305467" w:rsidRPr="00305467" w:rsidRDefault="00305467" w:rsidP="00305467">
      <w:pPr>
        <w:pStyle w:val="NormalWeb"/>
        <w:ind w:left="1416"/>
        <w:rPr>
          <w:rFonts w:ascii="Futura Bk BT" w:hAnsi="Futura Bk BT"/>
          <w:sz w:val="22"/>
          <w:szCs w:val="22"/>
        </w:rPr>
      </w:pPr>
      <w:r w:rsidRPr="00305467">
        <w:rPr>
          <w:rFonts w:ascii="Futura Bk BT" w:hAnsi="Futura Bk BT"/>
          <w:sz w:val="22"/>
          <w:szCs w:val="22"/>
        </w:rPr>
        <w:t>Bu veriler bize şunu gösteriyor:</w:t>
      </w:r>
    </w:p>
    <w:p w:rsidR="00305467" w:rsidRPr="00305467" w:rsidRDefault="00305467" w:rsidP="00305467">
      <w:pPr>
        <w:pStyle w:val="Balk3"/>
        <w:ind w:left="1416"/>
        <w:rPr>
          <w:rFonts w:ascii="Futura Bk BT" w:hAnsi="Futura Bk BT"/>
          <w:b/>
          <w:sz w:val="22"/>
          <w:szCs w:val="22"/>
        </w:rPr>
      </w:pPr>
      <w:r w:rsidRPr="00305467">
        <w:rPr>
          <w:rFonts w:ascii="Segoe UI Symbol" w:hAnsi="Segoe UI Symbol" w:cs="Segoe UI Symbol"/>
          <w:b/>
          <w:sz w:val="22"/>
          <w:szCs w:val="22"/>
        </w:rPr>
        <w:t>✔</w:t>
      </w:r>
      <w:r w:rsidRPr="00305467">
        <w:rPr>
          <w:rFonts w:ascii="Futura Bk BT" w:hAnsi="Futura Bk BT"/>
          <w:b/>
          <w:sz w:val="22"/>
          <w:szCs w:val="22"/>
        </w:rPr>
        <w:t xml:space="preserve"> Asgari ücret ne kadar yükselirse yükselsin toplumda yaygın bir algı var:</w:t>
      </w:r>
    </w:p>
    <w:p w:rsidR="00305467" w:rsidRPr="00305467" w:rsidRDefault="00305467" w:rsidP="00305467">
      <w:pPr>
        <w:pStyle w:val="Balk3"/>
        <w:ind w:left="1416"/>
        <w:rPr>
          <w:rFonts w:ascii="Futura Bk BT" w:hAnsi="Futura Bk BT"/>
          <w:b/>
          <w:sz w:val="22"/>
          <w:szCs w:val="22"/>
        </w:rPr>
      </w:pPr>
      <w:r w:rsidRPr="00305467">
        <w:rPr>
          <w:rStyle w:val="Gl"/>
          <w:rFonts w:ascii="Futura Bk BT" w:hAnsi="Futura Bk BT"/>
          <w:bCs w:val="0"/>
          <w:sz w:val="22"/>
          <w:szCs w:val="22"/>
        </w:rPr>
        <w:t>“Hayat pahalılığı artışı, maaş artışlarını aşacak.”</w:t>
      </w:r>
    </w:p>
    <w:p w:rsidR="00305467" w:rsidRPr="00305467" w:rsidRDefault="00305467" w:rsidP="00305467">
      <w:pPr>
        <w:pStyle w:val="NormalWeb"/>
        <w:ind w:left="1416"/>
        <w:rPr>
          <w:rFonts w:ascii="Futura Bk BT" w:hAnsi="Futura Bk BT"/>
          <w:sz w:val="22"/>
          <w:szCs w:val="22"/>
        </w:rPr>
      </w:pPr>
      <w:r w:rsidRPr="00305467">
        <w:rPr>
          <w:rFonts w:ascii="Futura Bk BT" w:hAnsi="Futura Bk BT"/>
          <w:sz w:val="22"/>
          <w:szCs w:val="22"/>
        </w:rPr>
        <w:t>Bu algı, sendikaların “gerçek alım gücünün korunması” vurgusuyla tamamen örtüşmektedir.</w:t>
      </w:r>
    </w:p>
    <w:p w:rsidR="00305467" w:rsidRPr="00305467" w:rsidRDefault="00305467" w:rsidP="00305467">
      <w:pPr>
        <w:pStyle w:val="NormalWeb"/>
        <w:ind w:left="1416"/>
        <w:rPr>
          <w:rFonts w:ascii="Futura Bk BT" w:hAnsi="Futura Bk BT"/>
          <w:sz w:val="22"/>
          <w:szCs w:val="22"/>
        </w:rPr>
      </w:pPr>
      <w:r w:rsidRPr="00305467">
        <w:rPr>
          <w:rFonts w:ascii="Futura Bk BT" w:hAnsi="Futura Bk BT"/>
          <w:sz w:val="22"/>
          <w:szCs w:val="22"/>
        </w:rPr>
        <w:t>Sendikalar ve çalışan temsilcilerinin şunları talep ettiği düşünüldüğünde:</w:t>
      </w:r>
    </w:p>
    <w:p w:rsidR="00305467" w:rsidRPr="00305467" w:rsidRDefault="00305467" w:rsidP="00305467">
      <w:pPr>
        <w:pStyle w:val="NormalWeb"/>
        <w:numPr>
          <w:ilvl w:val="0"/>
          <w:numId w:val="25"/>
        </w:numPr>
        <w:tabs>
          <w:tab w:val="clear" w:pos="720"/>
          <w:tab w:val="num" w:pos="2136"/>
        </w:tabs>
        <w:ind w:left="2136"/>
        <w:rPr>
          <w:rFonts w:ascii="Futura Bk BT" w:hAnsi="Futura Bk BT"/>
          <w:sz w:val="22"/>
          <w:szCs w:val="22"/>
        </w:rPr>
      </w:pPr>
      <w:r w:rsidRPr="00305467">
        <w:rPr>
          <w:rFonts w:ascii="Futura Bk BT" w:hAnsi="Futura Bk BT"/>
          <w:sz w:val="22"/>
          <w:szCs w:val="22"/>
        </w:rPr>
        <w:t>Alım gücü kaybının telafisi</w:t>
      </w:r>
    </w:p>
    <w:p w:rsidR="00305467" w:rsidRPr="00305467" w:rsidRDefault="00305467" w:rsidP="00305467">
      <w:pPr>
        <w:pStyle w:val="NormalWeb"/>
        <w:numPr>
          <w:ilvl w:val="0"/>
          <w:numId w:val="25"/>
        </w:numPr>
        <w:tabs>
          <w:tab w:val="clear" w:pos="720"/>
          <w:tab w:val="num" w:pos="2136"/>
        </w:tabs>
        <w:ind w:left="2136"/>
        <w:rPr>
          <w:rFonts w:ascii="Futura Bk BT" w:hAnsi="Futura Bk BT"/>
          <w:sz w:val="22"/>
          <w:szCs w:val="22"/>
        </w:rPr>
      </w:pPr>
      <w:r w:rsidRPr="00305467">
        <w:rPr>
          <w:rFonts w:ascii="Futura Bk BT" w:hAnsi="Futura Bk BT"/>
          <w:sz w:val="22"/>
          <w:szCs w:val="22"/>
        </w:rPr>
        <w:t>Enflasyona endeksli koruma</w:t>
      </w:r>
    </w:p>
    <w:p w:rsidR="00305467" w:rsidRPr="00305467" w:rsidRDefault="00305467" w:rsidP="00305467">
      <w:pPr>
        <w:pStyle w:val="NormalWeb"/>
        <w:numPr>
          <w:ilvl w:val="0"/>
          <w:numId w:val="25"/>
        </w:numPr>
        <w:tabs>
          <w:tab w:val="clear" w:pos="720"/>
          <w:tab w:val="num" w:pos="2136"/>
        </w:tabs>
        <w:ind w:left="2136"/>
        <w:rPr>
          <w:rFonts w:ascii="Futura Bk BT" w:hAnsi="Futura Bk BT"/>
          <w:sz w:val="22"/>
          <w:szCs w:val="22"/>
        </w:rPr>
      </w:pPr>
      <w:r w:rsidRPr="00305467">
        <w:rPr>
          <w:rFonts w:ascii="Futura Bk BT" w:hAnsi="Futura Bk BT"/>
          <w:sz w:val="22"/>
          <w:szCs w:val="22"/>
        </w:rPr>
        <w:t>Refah payı</w:t>
      </w:r>
    </w:p>
    <w:p w:rsidR="00305467" w:rsidRPr="00305467" w:rsidRDefault="00305467" w:rsidP="00305467">
      <w:pPr>
        <w:pStyle w:val="NormalWeb"/>
        <w:numPr>
          <w:ilvl w:val="0"/>
          <w:numId w:val="25"/>
        </w:numPr>
        <w:tabs>
          <w:tab w:val="clear" w:pos="720"/>
          <w:tab w:val="num" w:pos="2136"/>
        </w:tabs>
        <w:ind w:left="2136"/>
        <w:rPr>
          <w:rFonts w:ascii="Futura Bk BT" w:hAnsi="Futura Bk BT"/>
          <w:sz w:val="22"/>
          <w:szCs w:val="22"/>
        </w:rPr>
      </w:pPr>
      <w:r w:rsidRPr="00305467">
        <w:rPr>
          <w:rFonts w:ascii="Futura Bk BT" w:hAnsi="Futura Bk BT"/>
          <w:sz w:val="22"/>
          <w:szCs w:val="22"/>
        </w:rPr>
        <w:t>Bölgesel/barınma maliyeti farklarının gözetilmesi</w:t>
      </w:r>
    </w:p>
    <w:p w:rsidR="00305467" w:rsidRPr="00305467" w:rsidRDefault="00305467" w:rsidP="00305467">
      <w:pPr>
        <w:pStyle w:val="NormalWeb"/>
        <w:ind w:left="1416"/>
        <w:rPr>
          <w:rFonts w:ascii="Futura Bk BT" w:hAnsi="Futura Bk BT"/>
          <w:sz w:val="22"/>
          <w:szCs w:val="22"/>
        </w:rPr>
      </w:pPr>
      <w:r w:rsidRPr="00305467">
        <w:rPr>
          <w:rFonts w:ascii="Futura Bk BT" w:hAnsi="Futura Bk BT"/>
          <w:sz w:val="22"/>
          <w:szCs w:val="22"/>
        </w:rPr>
        <w:t xml:space="preserve">TÜSİAR verileri, çalışanların bu talep yapısıyla </w:t>
      </w:r>
      <w:r w:rsidRPr="00305467">
        <w:rPr>
          <w:rStyle w:val="Gl"/>
          <w:rFonts w:ascii="Futura Bk BT" w:hAnsi="Futura Bk BT"/>
          <w:sz w:val="22"/>
          <w:szCs w:val="22"/>
        </w:rPr>
        <w:t>büyük ölçüde uyumlu</w:t>
      </w:r>
      <w:r w:rsidRPr="00305467">
        <w:rPr>
          <w:rFonts w:ascii="Futura Bk BT" w:hAnsi="Futura Bk BT"/>
          <w:sz w:val="22"/>
          <w:szCs w:val="22"/>
        </w:rPr>
        <w:t xml:space="preserve"> görülmektedir.</w:t>
      </w:r>
    </w:p>
    <w:p w:rsidR="00305467" w:rsidRPr="00305467" w:rsidRDefault="00030F78" w:rsidP="00305467">
      <w:pPr>
        <w:ind w:left="1416"/>
        <w:rPr>
          <w:rFonts w:ascii="Futura Bk BT" w:hAnsi="Futura Bk BT"/>
        </w:rPr>
      </w:pPr>
      <w:r>
        <w:rPr>
          <w:rFonts w:ascii="Futura Bk BT" w:hAnsi="Futura Bk BT"/>
        </w:rPr>
        <w:pict>
          <v:rect id="_x0000_i1026" style="width:0;height:1.5pt" o:hralign="center" o:hrstd="t" o:hr="t" fillcolor="#a0a0a0" stroked="f"/>
        </w:pict>
      </w:r>
    </w:p>
    <w:p w:rsidR="00305467" w:rsidRPr="00305467" w:rsidRDefault="00305467" w:rsidP="00305467">
      <w:pPr>
        <w:pStyle w:val="Balk2"/>
        <w:ind w:left="1416"/>
        <w:rPr>
          <w:rFonts w:ascii="Futura Bk BT" w:hAnsi="Futura Bk BT"/>
          <w:sz w:val="22"/>
          <w:szCs w:val="22"/>
        </w:rPr>
      </w:pPr>
      <w:r w:rsidRPr="00305467">
        <w:rPr>
          <w:rStyle w:val="Gl"/>
          <w:rFonts w:ascii="Segoe UI Symbol" w:hAnsi="Segoe UI Symbol" w:cs="Segoe UI Symbol"/>
          <w:bCs w:val="0"/>
          <w:sz w:val="22"/>
          <w:szCs w:val="22"/>
        </w:rPr>
        <w:t>📌</w:t>
      </w:r>
      <w:r w:rsidRPr="00305467">
        <w:rPr>
          <w:rStyle w:val="Gl"/>
          <w:rFonts w:ascii="Futura Bk BT" w:hAnsi="Futura Bk BT"/>
          <w:bCs w:val="0"/>
          <w:sz w:val="22"/>
          <w:szCs w:val="22"/>
        </w:rPr>
        <w:t xml:space="preserve"> SONUÇ </w:t>
      </w:r>
    </w:p>
    <w:p w:rsidR="007F6045" w:rsidRDefault="00305467" w:rsidP="00305467">
      <w:pPr>
        <w:pStyle w:val="Balk3"/>
        <w:ind w:left="1416"/>
        <w:rPr>
          <w:rStyle w:val="Gl"/>
          <w:rFonts w:ascii="Futura Bk BT" w:hAnsi="Futura Bk BT"/>
          <w:b w:val="0"/>
          <w:bCs w:val="0"/>
          <w:sz w:val="22"/>
          <w:szCs w:val="22"/>
        </w:rPr>
      </w:pPr>
      <w:r w:rsidRPr="00305467">
        <w:rPr>
          <w:rStyle w:val="Gl"/>
          <w:rFonts w:ascii="Futura Bk BT" w:hAnsi="Futura Bk BT"/>
          <w:b w:val="0"/>
          <w:bCs w:val="0"/>
          <w:sz w:val="22"/>
          <w:szCs w:val="22"/>
        </w:rPr>
        <w:t>“TÜSİAR’ın asgari ücret bulguları, toplumda hem yüksek zam beklentisinin hem de artışların geçim şartlarını iyileştirmeye yetmeyeceğine dair güçlü bir umutsuzluğun aynı anda var olduğunu göstermektedir. Bu durum, sendikaların ‘alım gücünün korunması’ yönündeki talepleriyle örtüşen bir toplumsal beklenti ortaya koymaktadır.”</w:t>
      </w:r>
    </w:p>
    <w:p w:rsidR="00305467" w:rsidRDefault="00305467" w:rsidP="00305467">
      <w:r>
        <w:tab/>
      </w:r>
    </w:p>
    <w:p w:rsidR="00305467" w:rsidRDefault="00305467" w:rsidP="00305467">
      <w:r>
        <w:tab/>
      </w:r>
    </w:p>
    <w:p w:rsidR="00EF1215" w:rsidRDefault="00EF1215" w:rsidP="00305467"/>
    <w:p w:rsidR="00EF1215" w:rsidRDefault="00EF1215" w:rsidP="00305467"/>
    <w:p w:rsidR="00EF1215" w:rsidRDefault="00EF1215" w:rsidP="00305467"/>
    <w:p w:rsidR="00EF1215" w:rsidRDefault="00EF1215" w:rsidP="00305467"/>
    <w:p w:rsidR="00EF1215" w:rsidRDefault="00EF1215" w:rsidP="00305467"/>
    <w:p w:rsidR="00EF1215" w:rsidRDefault="00EF1215" w:rsidP="00305467"/>
    <w:p w:rsidR="00EF1215" w:rsidRDefault="00EF1215" w:rsidP="00305467"/>
    <w:p w:rsidR="00EF1215" w:rsidRDefault="00EF1215" w:rsidP="00305467"/>
    <w:p w:rsidR="0031092F" w:rsidRDefault="0031092F" w:rsidP="0031092F">
      <w:pPr>
        <w:pStyle w:val="Balk1"/>
        <w:ind w:left="708"/>
        <w:rPr>
          <w:rStyle w:val="Gl"/>
          <w:rFonts w:ascii="Futura Bk BT" w:hAnsi="Futura Bk BT"/>
          <w:bCs w:val="0"/>
          <w:sz w:val="22"/>
          <w:szCs w:val="22"/>
        </w:rPr>
      </w:pPr>
      <w:r w:rsidRPr="00EF1215">
        <w:rPr>
          <w:rStyle w:val="Gl"/>
          <w:rFonts w:ascii="Futura Bk BT" w:hAnsi="Futura Bk BT"/>
          <w:bCs w:val="0"/>
          <w:sz w:val="22"/>
          <w:szCs w:val="22"/>
        </w:rPr>
        <w:t>YAŞ GRUPLARINA GÖRE ASGARİ ÜCRET BEKLENTİSİ ANALİZİ</w:t>
      </w:r>
    </w:p>
    <w:p w:rsidR="0031092F" w:rsidRPr="0031092F" w:rsidRDefault="0031092F" w:rsidP="0031092F">
      <w:pPr>
        <w:rPr>
          <w:lang w:eastAsia="tr-TR"/>
        </w:rPr>
      </w:pPr>
    </w:p>
    <w:tbl>
      <w:tblPr>
        <w:tblW w:w="11160" w:type="dxa"/>
        <w:tblInd w:w="-23" w:type="dxa"/>
        <w:tblCellMar>
          <w:left w:w="70" w:type="dxa"/>
          <w:right w:w="70" w:type="dxa"/>
        </w:tblCellMar>
        <w:tblLook w:val="04A0" w:firstRow="1" w:lastRow="0" w:firstColumn="1" w:lastColumn="0" w:noHBand="0" w:noVBand="1"/>
      </w:tblPr>
      <w:tblGrid>
        <w:gridCol w:w="969"/>
        <w:gridCol w:w="1423"/>
        <w:gridCol w:w="726"/>
        <w:gridCol w:w="816"/>
        <w:gridCol w:w="812"/>
        <w:gridCol w:w="812"/>
        <w:gridCol w:w="812"/>
        <w:gridCol w:w="812"/>
        <w:gridCol w:w="812"/>
        <w:gridCol w:w="812"/>
        <w:gridCol w:w="864"/>
        <w:gridCol w:w="738"/>
        <w:gridCol w:w="752"/>
      </w:tblGrid>
      <w:tr w:rsidR="00EF1215" w:rsidRPr="00EF1215" w:rsidTr="00EF1215">
        <w:trPr>
          <w:trHeight w:val="592"/>
        </w:trPr>
        <w:tc>
          <w:tcPr>
            <w:tcW w:w="2260" w:type="dxa"/>
            <w:gridSpan w:val="2"/>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8900" w:type="dxa"/>
            <w:gridSpan w:val="11"/>
            <w:tcBorders>
              <w:top w:val="double" w:sz="6" w:space="0" w:color="auto"/>
              <w:left w:val="nil"/>
              <w:bottom w:val="single" w:sz="4" w:space="0" w:color="auto"/>
              <w:right w:val="double" w:sz="6" w:space="0" w:color="000000"/>
            </w:tcBorders>
            <w:shd w:val="clear" w:color="000000" w:fill="DDEBF7"/>
            <w:vAlign w:val="center"/>
            <w:hideMark/>
          </w:tcPr>
          <w:p w:rsidR="00EF1215" w:rsidRPr="00EF1215" w:rsidRDefault="00EF1215" w:rsidP="00EF1215">
            <w:pPr>
              <w:spacing w:after="0" w:line="240" w:lineRule="auto"/>
              <w:jc w:val="center"/>
              <w:rPr>
                <w:rFonts w:ascii="Futura Bk BT" w:eastAsia="Times New Roman" w:hAnsi="Futura Bk BT" w:cs="Calibri"/>
                <w:b/>
                <w:bCs/>
                <w:color w:val="000000"/>
                <w:sz w:val="18"/>
                <w:szCs w:val="18"/>
                <w:lang w:eastAsia="tr-TR"/>
              </w:rPr>
            </w:pPr>
            <w:r w:rsidRPr="00EF1215">
              <w:rPr>
                <w:rFonts w:ascii="Futura Bk BT" w:eastAsia="Times New Roman" w:hAnsi="Futura Bk BT" w:cs="Calibri"/>
                <w:b/>
                <w:bCs/>
                <w:color w:val="000000"/>
                <w:sz w:val="18"/>
                <w:szCs w:val="18"/>
                <w:lang w:eastAsia="tr-TR"/>
              </w:rPr>
              <w:t>Sizce 2026 yılı için net asgari ücret ne kadar olmalıdır?(Mevcut asgari ücret: 22.104 TL)</w:t>
            </w:r>
          </w:p>
        </w:tc>
      </w:tr>
      <w:tr w:rsidR="00EF1215" w:rsidRPr="00EF1215" w:rsidTr="00EF1215">
        <w:trPr>
          <w:trHeight w:val="1083"/>
        </w:trPr>
        <w:tc>
          <w:tcPr>
            <w:tcW w:w="2260" w:type="dxa"/>
            <w:gridSpan w:val="2"/>
            <w:vMerge/>
            <w:tcBorders>
              <w:top w:val="double" w:sz="6" w:space="0" w:color="auto"/>
              <w:left w:val="double" w:sz="6" w:space="0" w:color="auto"/>
              <w:bottom w:val="single" w:sz="4" w:space="0" w:color="auto"/>
              <w:right w:val="single" w:sz="4" w:space="0" w:color="auto"/>
            </w:tcBorders>
            <w:vAlign w:val="center"/>
            <w:hideMark/>
          </w:tcPr>
          <w:p w:rsidR="00EF1215" w:rsidRPr="00EF1215" w:rsidRDefault="00EF1215" w:rsidP="00EF1215">
            <w:pPr>
              <w:spacing w:after="0" w:line="240" w:lineRule="auto"/>
              <w:rPr>
                <w:rFonts w:ascii="Futura Bk BT" w:eastAsia="Times New Roman" w:hAnsi="Futura Bk BT" w:cs="Calibri"/>
                <w:color w:val="000000"/>
                <w:sz w:val="18"/>
                <w:szCs w:val="18"/>
                <w:lang w:eastAsia="tr-TR"/>
              </w:rPr>
            </w:pPr>
          </w:p>
        </w:tc>
        <w:tc>
          <w:tcPr>
            <w:tcW w:w="726" w:type="dxa"/>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C00000"/>
                <w:sz w:val="18"/>
                <w:szCs w:val="18"/>
                <w:lang w:eastAsia="tr-TR"/>
              </w:rPr>
            </w:pPr>
            <w:r w:rsidRPr="00EF1215">
              <w:rPr>
                <w:rFonts w:ascii="Futura Bk BT" w:eastAsia="Times New Roman" w:hAnsi="Futura Bk BT" w:cs="Calibri"/>
                <w:color w:val="C00000"/>
                <w:sz w:val="18"/>
                <w:szCs w:val="18"/>
                <w:lang w:eastAsia="tr-TR"/>
              </w:rPr>
              <w:t>%10 artış – 24.315 TL</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C00000"/>
                <w:sz w:val="18"/>
                <w:szCs w:val="18"/>
                <w:lang w:eastAsia="tr-TR"/>
              </w:rPr>
            </w:pPr>
            <w:r w:rsidRPr="00EF1215">
              <w:rPr>
                <w:rFonts w:ascii="Futura Bk BT" w:eastAsia="Times New Roman" w:hAnsi="Futura Bk BT" w:cs="Calibri"/>
                <w:color w:val="C00000"/>
                <w:sz w:val="18"/>
                <w:szCs w:val="18"/>
                <w:lang w:eastAsia="tr-TR"/>
              </w:rPr>
              <w:t>%15 artış – 25.420 TL</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C00000"/>
                <w:sz w:val="18"/>
                <w:szCs w:val="18"/>
                <w:lang w:eastAsia="tr-TR"/>
              </w:rPr>
            </w:pPr>
            <w:r w:rsidRPr="00EF1215">
              <w:rPr>
                <w:rFonts w:ascii="Futura Bk BT" w:eastAsia="Times New Roman" w:hAnsi="Futura Bk BT" w:cs="Calibri"/>
                <w:color w:val="C00000"/>
                <w:sz w:val="18"/>
                <w:szCs w:val="18"/>
                <w:lang w:eastAsia="tr-TR"/>
              </w:rPr>
              <w:t>%20 artış –26.525 TL</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C00000"/>
                <w:sz w:val="18"/>
                <w:szCs w:val="18"/>
                <w:lang w:eastAsia="tr-TR"/>
              </w:rPr>
            </w:pPr>
            <w:r w:rsidRPr="00EF1215">
              <w:rPr>
                <w:rFonts w:ascii="Futura Bk BT" w:eastAsia="Times New Roman" w:hAnsi="Futura Bk BT" w:cs="Calibri"/>
                <w:color w:val="C00000"/>
                <w:sz w:val="18"/>
                <w:szCs w:val="18"/>
                <w:lang w:eastAsia="tr-TR"/>
              </w:rPr>
              <w:t>%25 artış –27.630 TL</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C00000"/>
                <w:sz w:val="18"/>
                <w:szCs w:val="18"/>
                <w:lang w:eastAsia="tr-TR"/>
              </w:rPr>
            </w:pPr>
            <w:r w:rsidRPr="00EF1215">
              <w:rPr>
                <w:rFonts w:ascii="Futura Bk BT" w:eastAsia="Times New Roman" w:hAnsi="Futura Bk BT" w:cs="Calibri"/>
                <w:color w:val="C00000"/>
                <w:sz w:val="18"/>
                <w:szCs w:val="18"/>
                <w:lang w:eastAsia="tr-TR"/>
              </w:rPr>
              <w:t>%30 artış –28.735 TL</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C00000"/>
                <w:sz w:val="18"/>
                <w:szCs w:val="18"/>
                <w:lang w:eastAsia="tr-TR"/>
              </w:rPr>
            </w:pPr>
            <w:r w:rsidRPr="00EF1215">
              <w:rPr>
                <w:rFonts w:ascii="Futura Bk BT" w:eastAsia="Times New Roman" w:hAnsi="Futura Bk BT" w:cs="Calibri"/>
                <w:color w:val="C00000"/>
                <w:sz w:val="18"/>
                <w:szCs w:val="18"/>
                <w:lang w:eastAsia="tr-TR"/>
              </w:rPr>
              <w:t>%35 artış –29.841 TL</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C00000"/>
                <w:sz w:val="18"/>
                <w:szCs w:val="18"/>
                <w:lang w:eastAsia="tr-TR"/>
              </w:rPr>
            </w:pPr>
            <w:r w:rsidRPr="00EF1215">
              <w:rPr>
                <w:rFonts w:ascii="Futura Bk BT" w:eastAsia="Times New Roman" w:hAnsi="Futura Bk BT" w:cs="Calibri"/>
                <w:color w:val="C00000"/>
                <w:sz w:val="18"/>
                <w:szCs w:val="18"/>
                <w:lang w:eastAsia="tr-TR"/>
              </w:rPr>
              <w:t>%40 artış –30.946 TL</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C00000"/>
                <w:sz w:val="18"/>
                <w:szCs w:val="18"/>
                <w:lang w:eastAsia="tr-TR"/>
              </w:rPr>
            </w:pPr>
            <w:r w:rsidRPr="00EF1215">
              <w:rPr>
                <w:rFonts w:ascii="Futura Bk BT" w:eastAsia="Times New Roman" w:hAnsi="Futura Bk BT" w:cs="Calibri"/>
                <w:color w:val="C00000"/>
                <w:sz w:val="18"/>
                <w:szCs w:val="18"/>
                <w:lang w:eastAsia="tr-TR"/>
              </w:rPr>
              <w:t>%50 artış –33.156 TL</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C00000"/>
                <w:sz w:val="18"/>
                <w:szCs w:val="18"/>
                <w:lang w:eastAsia="tr-TR"/>
              </w:rPr>
            </w:pPr>
            <w:r w:rsidRPr="00EF1215">
              <w:rPr>
                <w:rFonts w:ascii="Futura Bk BT" w:eastAsia="Times New Roman" w:hAnsi="Futura Bk BT" w:cs="Calibri"/>
                <w:color w:val="C00000"/>
                <w:sz w:val="18"/>
                <w:szCs w:val="18"/>
                <w:lang w:eastAsia="tr-TR"/>
              </w:rPr>
              <w:t>%60 ve üzeri artış –35.366 TL</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C00000"/>
                <w:sz w:val="18"/>
                <w:szCs w:val="18"/>
                <w:lang w:eastAsia="tr-TR"/>
              </w:rPr>
            </w:pPr>
            <w:r w:rsidRPr="00EF1215">
              <w:rPr>
                <w:rFonts w:ascii="Futura Bk BT" w:eastAsia="Times New Roman" w:hAnsi="Futura Bk BT" w:cs="Calibri"/>
                <w:color w:val="C00000"/>
                <w:sz w:val="18"/>
                <w:szCs w:val="18"/>
                <w:lang w:eastAsia="tr-TR"/>
              </w:rPr>
              <w:t>Diğer-40 bin ve üzeri</w:t>
            </w:r>
          </w:p>
        </w:tc>
        <w:tc>
          <w:tcPr>
            <w:tcW w:w="0" w:type="auto"/>
            <w:tcBorders>
              <w:top w:val="nil"/>
              <w:left w:val="nil"/>
              <w:bottom w:val="single" w:sz="4" w:space="0" w:color="auto"/>
              <w:right w:val="double" w:sz="6"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Total</w:t>
            </w:r>
          </w:p>
        </w:tc>
      </w:tr>
      <w:tr w:rsidR="00EF1215" w:rsidRPr="00EF1215" w:rsidTr="00EF1215">
        <w:trPr>
          <w:trHeight w:val="489"/>
        </w:trPr>
        <w:tc>
          <w:tcPr>
            <w:tcW w:w="0" w:type="auto"/>
            <w:vMerge w:val="restart"/>
            <w:tcBorders>
              <w:top w:val="nil"/>
              <w:left w:val="double" w:sz="6" w:space="0" w:color="auto"/>
              <w:bottom w:val="single" w:sz="4" w:space="0" w:color="auto"/>
              <w:right w:val="single" w:sz="4" w:space="0" w:color="auto"/>
            </w:tcBorders>
            <w:shd w:val="clear" w:color="000000" w:fill="DDEBF7"/>
            <w:vAlign w:val="center"/>
            <w:hideMark/>
          </w:tcPr>
          <w:p w:rsidR="00EF1215" w:rsidRPr="00EF1215" w:rsidRDefault="00EF1215" w:rsidP="00EF1215">
            <w:pPr>
              <w:spacing w:after="0" w:line="240" w:lineRule="auto"/>
              <w:jc w:val="center"/>
              <w:rPr>
                <w:rFonts w:ascii="Futura Bk BT" w:eastAsia="Times New Roman" w:hAnsi="Futura Bk BT" w:cs="Calibri"/>
                <w:b/>
                <w:bCs/>
                <w:color w:val="000000"/>
                <w:sz w:val="18"/>
                <w:szCs w:val="18"/>
                <w:lang w:eastAsia="tr-TR"/>
              </w:rPr>
            </w:pPr>
            <w:r w:rsidRPr="00EF1215">
              <w:rPr>
                <w:rFonts w:ascii="Futura Bk BT" w:eastAsia="Times New Roman" w:hAnsi="Futura Bk BT" w:cs="Calibri"/>
                <w:b/>
                <w:bCs/>
                <w:color w:val="000000"/>
                <w:sz w:val="18"/>
                <w:szCs w:val="18"/>
                <w:lang w:eastAsia="tr-TR"/>
              </w:rPr>
              <w:t>Yaşınız ?</w:t>
            </w:r>
          </w:p>
        </w:tc>
        <w:tc>
          <w:tcPr>
            <w:tcW w:w="1423" w:type="dxa"/>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ind w:firstLineChars="100" w:firstLine="180"/>
              <w:rPr>
                <w:rFonts w:ascii="Futura Bk BT" w:eastAsia="Times New Roman" w:hAnsi="Futura Bk BT" w:cs="Calibri"/>
                <w:b/>
                <w:bCs/>
                <w:color w:val="000000"/>
                <w:sz w:val="18"/>
                <w:szCs w:val="18"/>
                <w:lang w:eastAsia="tr-TR"/>
              </w:rPr>
            </w:pPr>
            <w:r w:rsidRPr="00EF1215">
              <w:rPr>
                <w:rFonts w:ascii="Futura Bk BT" w:eastAsia="Times New Roman" w:hAnsi="Futura Bk BT" w:cs="Calibri"/>
                <w:b/>
                <w:bCs/>
                <w:color w:val="000000"/>
                <w:sz w:val="18"/>
                <w:szCs w:val="18"/>
                <w:lang w:eastAsia="tr-TR"/>
              </w:rPr>
              <w:t>18-24</w:t>
            </w:r>
          </w:p>
        </w:tc>
        <w:tc>
          <w:tcPr>
            <w:tcW w:w="726" w:type="dxa"/>
            <w:tcBorders>
              <w:top w:val="nil"/>
              <w:left w:val="nil"/>
              <w:bottom w:val="single" w:sz="4" w:space="0" w:color="auto"/>
              <w:right w:val="single" w:sz="4" w:space="0" w:color="auto"/>
            </w:tcBorders>
            <w:shd w:val="clear" w:color="000000" w:fill="FFFFFF"/>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000000" w:fill="FFFFFF"/>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000000" w:fill="FFFFFF"/>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1,6%</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2,9%</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17,2%</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6,9%</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12,7%</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14,2%</w:t>
            </w:r>
          </w:p>
        </w:tc>
        <w:tc>
          <w:tcPr>
            <w:tcW w:w="0" w:type="auto"/>
            <w:tcBorders>
              <w:top w:val="nil"/>
              <w:left w:val="nil"/>
              <w:bottom w:val="single" w:sz="4" w:space="0" w:color="auto"/>
              <w:right w:val="single" w:sz="4" w:space="0" w:color="auto"/>
            </w:tcBorders>
            <w:shd w:val="clear" w:color="000000" w:fill="66FFFF"/>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0D0D0D"/>
                <w:sz w:val="18"/>
                <w:szCs w:val="18"/>
                <w:lang w:eastAsia="tr-TR"/>
              </w:rPr>
            </w:pPr>
            <w:r w:rsidRPr="00EF1215">
              <w:rPr>
                <w:rFonts w:ascii="Futura Bk BT" w:eastAsia="Times New Roman" w:hAnsi="Futura Bk BT" w:cs="Calibri"/>
                <w:b/>
                <w:bCs/>
                <w:color w:val="0D0D0D"/>
                <w:sz w:val="18"/>
                <w:szCs w:val="18"/>
                <w:lang w:eastAsia="tr-TR"/>
              </w:rPr>
              <w:t>40,4%</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4,2%</w:t>
            </w:r>
          </w:p>
        </w:tc>
        <w:tc>
          <w:tcPr>
            <w:tcW w:w="0" w:type="auto"/>
            <w:tcBorders>
              <w:top w:val="nil"/>
              <w:left w:val="nil"/>
              <w:bottom w:val="single" w:sz="4" w:space="0" w:color="auto"/>
              <w:right w:val="double" w:sz="6"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100,0%</w:t>
            </w:r>
          </w:p>
        </w:tc>
      </w:tr>
      <w:tr w:rsidR="00EF1215" w:rsidRPr="00EF1215" w:rsidTr="00EF1215">
        <w:trPr>
          <w:trHeight w:val="489"/>
        </w:trPr>
        <w:tc>
          <w:tcPr>
            <w:tcW w:w="0" w:type="auto"/>
            <w:vMerge/>
            <w:tcBorders>
              <w:top w:val="nil"/>
              <w:left w:val="double" w:sz="6" w:space="0" w:color="auto"/>
              <w:bottom w:val="single" w:sz="4" w:space="0" w:color="auto"/>
              <w:right w:val="single" w:sz="4" w:space="0" w:color="auto"/>
            </w:tcBorders>
            <w:vAlign w:val="center"/>
            <w:hideMark/>
          </w:tcPr>
          <w:p w:rsidR="00EF1215" w:rsidRPr="00EF1215" w:rsidRDefault="00EF1215" w:rsidP="00EF1215">
            <w:pPr>
              <w:spacing w:after="0" w:line="240" w:lineRule="auto"/>
              <w:rPr>
                <w:rFonts w:ascii="Futura Bk BT" w:eastAsia="Times New Roman" w:hAnsi="Futura Bk BT" w:cs="Calibri"/>
                <w:b/>
                <w:bCs/>
                <w:color w:val="000000"/>
                <w:sz w:val="18"/>
                <w:szCs w:val="18"/>
                <w:lang w:eastAsia="tr-TR"/>
              </w:rPr>
            </w:pPr>
          </w:p>
        </w:tc>
        <w:tc>
          <w:tcPr>
            <w:tcW w:w="1423" w:type="dxa"/>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ind w:firstLineChars="100" w:firstLine="180"/>
              <w:rPr>
                <w:rFonts w:ascii="Futura Bk BT" w:eastAsia="Times New Roman" w:hAnsi="Futura Bk BT" w:cs="Calibri"/>
                <w:b/>
                <w:bCs/>
                <w:color w:val="000000"/>
                <w:sz w:val="18"/>
                <w:szCs w:val="18"/>
                <w:lang w:eastAsia="tr-TR"/>
              </w:rPr>
            </w:pPr>
            <w:r w:rsidRPr="00EF1215">
              <w:rPr>
                <w:rFonts w:ascii="Futura Bk BT" w:eastAsia="Times New Roman" w:hAnsi="Futura Bk BT" w:cs="Calibri"/>
                <w:b/>
                <w:bCs/>
                <w:color w:val="000000"/>
                <w:sz w:val="18"/>
                <w:szCs w:val="18"/>
                <w:lang w:eastAsia="tr-TR"/>
              </w:rPr>
              <w:t>25-34</w:t>
            </w:r>
          </w:p>
        </w:tc>
        <w:tc>
          <w:tcPr>
            <w:tcW w:w="726" w:type="dxa"/>
            <w:tcBorders>
              <w:top w:val="nil"/>
              <w:left w:val="nil"/>
              <w:bottom w:val="single" w:sz="4" w:space="0" w:color="auto"/>
              <w:right w:val="single" w:sz="4" w:space="0" w:color="auto"/>
            </w:tcBorders>
            <w:shd w:val="clear" w:color="000000" w:fill="FFFFFF"/>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5,1%</w:t>
            </w:r>
          </w:p>
        </w:tc>
        <w:tc>
          <w:tcPr>
            <w:tcW w:w="0" w:type="auto"/>
            <w:tcBorders>
              <w:top w:val="nil"/>
              <w:left w:val="nil"/>
              <w:bottom w:val="single" w:sz="4" w:space="0" w:color="auto"/>
              <w:right w:val="single" w:sz="4" w:space="0" w:color="auto"/>
            </w:tcBorders>
            <w:shd w:val="clear" w:color="000000" w:fill="FFFFFF"/>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,4%</w:t>
            </w:r>
          </w:p>
        </w:tc>
        <w:tc>
          <w:tcPr>
            <w:tcW w:w="0" w:type="auto"/>
            <w:tcBorders>
              <w:top w:val="nil"/>
              <w:left w:val="nil"/>
              <w:bottom w:val="single" w:sz="4" w:space="0" w:color="auto"/>
              <w:right w:val="single" w:sz="4" w:space="0" w:color="auto"/>
            </w:tcBorders>
            <w:shd w:val="clear" w:color="000000" w:fill="FFFFFF"/>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16,4%</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3,4%</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,6%</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3,2%</w:t>
            </w:r>
          </w:p>
        </w:tc>
        <w:tc>
          <w:tcPr>
            <w:tcW w:w="0" w:type="auto"/>
            <w:tcBorders>
              <w:top w:val="nil"/>
              <w:left w:val="nil"/>
              <w:bottom w:val="single" w:sz="4" w:space="0" w:color="auto"/>
              <w:right w:val="single" w:sz="4" w:space="0" w:color="auto"/>
            </w:tcBorders>
            <w:shd w:val="clear" w:color="000000" w:fill="66FFFF"/>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0D0D0D"/>
                <w:sz w:val="18"/>
                <w:szCs w:val="18"/>
                <w:lang w:eastAsia="tr-TR"/>
              </w:rPr>
            </w:pPr>
            <w:r w:rsidRPr="00EF1215">
              <w:rPr>
                <w:rFonts w:ascii="Futura Bk BT" w:eastAsia="Times New Roman" w:hAnsi="Futura Bk BT" w:cs="Calibri"/>
                <w:b/>
                <w:bCs/>
                <w:color w:val="0D0D0D"/>
                <w:sz w:val="18"/>
                <w:szCs w:val="18"/>
                <w:lang w:eastAsia="tr-TR"/>
              </w:rPr>
              <w:t>66,2%</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3,8%</w:t>
            </w:r>
          </w:p>
        </w:tc>
        <w:tc>
          <w:tcPr>
            <w:tcW w:w="0" w:type="auto"/>
            <w:tcBorders>
              <w:top w:val="nil"/>
              <w:left w:val="nil"/>
              <w:bottom w:val="single" w:sz="4" w:space="0" w:color="auto"/>
              <w:right w:val="double" w:sz="6"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100,0%</w:t>
            </w:r>
          </w:p>
        </w:tc>
      </w:tr>
      <w:tr w:rsidR="00EF1215" w:rsidRPr="00EF1215" w:rsidTr="00EF1215">
        <w:trPr>
          <w:trHeight w:val="489"/>
        </w:trPr>
        <w:tc>
          <w:tcPr>
            <w:tcW w:w="0" w:type="auto"/>
            <w:vMerge/>
            <w:tcBorders>
              <w:top w:val="nil"/>
              <w:left w:val="double" w:sz="6" w:space="0" w:color="auto"/>
              <w:bottom w:val="single" w:sz="4" w:space="0" w:color="auto"/>
              <w:right w:val="single" w:sz="4" w:space="0" w:color="auto"/>
            </w:tcBorders>
            <w:vAlign w:val="center"/>
            <w:hideMark/>
          </w:tcPr>
          <w:p w:rsidR="00EF1215" w:rsidRPr="00EF1215" w:rsidRDefault="00EF1215" w:rsidP="00EF1215">
            <w:pPr>
              <w:spacing w:after="0" w:line="240" w:lineRule="auto"/>
              <w:rPr>
                <w:rFonts w:ascii="Futura Bk BT" w:eastAsia="Times New Roman" w:hAnsi="Futura Bk BT" w:cs="Calibri"/>
                <w:b/>
                <w:bCs/>
                <w:color w:val="000000"/>
                <w:sz w:val="18"/>
                <w:szCs w:val="18"/>
                <w:lang w:eastAsia="tr-TR"/>
              </w:rPr>
            </w:pPr>
          </w:p>
        </w:tc>
        <w:tc>
          <w:tcPr>
            <w:tcW w:w="1423" w:type="dxa"/>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ind w:firstLineChars="100" w:firstLine="180"/>
              <w:rPr>
                <w:rFonts w:ascii="Futura Bk BT" w:eastAsia="Times New Roman" w:hAnsi="Futura Bk BT" w:cs="Calibri"/>
                <w:b/>
                <w:bCs/>
                <w:color w:val="000000"/>
                <w:sz w:val="18"/>
                <w:szCs w:val="18"/>
                <w:lang w:eastAsia="tr-TR"/>
              </w:rPr>
            </w:pPr>
            <w:r w:rsidRPr="00EF1215">
              <w:rPr>
                <w:rFonts w:ascii="Futura Bk BT" w:eastAsia="Times New Roman" w:hAnsi="Futura Bk BT" w:cs="Calibri"/>
                <w:b/>
                <w:bCs/>
                <w:color w:val="000000"/>
                <w:sz w:val="18"/>
                <w:szCs w:val="18"/>
                <w:lang w:eastAsia="tr-TR"/>
              </w:rPr>
              <w:t>35-44</w:t>
            </w:r>
          </w:p>
        </w:tc>
        <w:tc>
          <w:tcPr>
            <w:tcW w:w="726" w:type="dxa"/>
            <w:tcBorders>
              <w:top w:val="nil"/>
              <w:left w:val="nil"/>
              <w:bottom w:val="single" w:sz="4" w:space="0" w:color="auto"/>
              <w:right w:val="single" w:sz="4" w:space="0" w:color="auto"/>
            </w:tcBorders>
            <w:shd w:val="clear" w:color="000000" w:fill="FFFFFF"/>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3,1%</w:t>
            </w:r>
          </w:p>
        </w:tc>
        <w:tc>
          <w:tcPr>
            <w:tcW w:w="0" w:type="auto"/>
            <w:tcBorders>
              <w:top w:val="nil"/>
              <w:left w:val="nil"/>
              <w:bottom w:val="single" w:sz="4" w:space="0" w:color="auto"/>
              <w:right w:val="single" w:sz="4" w:space="0" w:color="auto"/>
            </w:tcBorders>
            <w:shd w:val="clear" w:color="000000" w:fill="FFFFFF"/>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16,8%</w:t>
            </w:r>
          </w:p>
        </w:tc>
        <w:tc>
          <w:tcPr>
            <w:tcW w:w="0" w:type="auto"/>
            <w:tcBorders>
              <w:top w:val="nil"/>
              <w:left w:val="nil"/>
              <w:bottom w:val="single" w:sz="4" w:space="0" w:color="auto"/>
              <w:right w:val="single" w:sz="4" w:space="0" w:color="auto"/>
            </w:tcBorders>
            <w:shd w:val="clear" w:color="000000" w:fill="FFFFFF"/>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3,3%</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3,1%</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3,3%</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8,0%</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20,9%</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14,6%</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14,5%</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12,3%</w:t>
            </w:r>
          </w:p>
        </w:tc>
        <w:tc>
          <w:tcPr>
            <w:tcW w:w="0" w:type="auto"/>
            <w:tcBorders>
              <w:top w:val="nil"/>
              <w:left w:val="nil"/>
              <w:bottom w:val="single" w:sz="4" w:space="0" w:color="auto"/>
              <w:right w:val="double" w:sz="6"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100,0%</w:t>
            </w:r>
          </w:p>
        </w:tc>
      </w:tr>
      <w:tr w:rsidR="00EF1215" w:rsidRPr="00EF1215" w:rsidTr="00EF1215">
        <w:trPr>
          <w:trHeight w:val="489"/>
        </w:trPr>
        <w:tc>
          <w:tcPr>
            <w:tcW w:w="0" w:type="auto"/>
            <w:vMerge/>
            <w:tcBorders>
              <w:top w:val="nil"/>
              <w:left w:val="double" w:sz="6" w:space="0" w:color="auto"/>
              <w:bottom w:val="single" w:sz="4" w:space="0" w:color="auto"/>
              <w:right w:val="single" w:sz="4" w:space="0" w:color="auto"/>
            </w:tcBorders>
            <w:vAlign w:val="center"/>
            <w:hideMark/>
          </w:tcPr>
          <w:p w:rsidR="00EF1215" w:rsidRPr="00EF1215" w:rsidRDefault="00EF1215" w:rsidP="00EF1215">
            <w:pPr>
              <w:spacing w:after="0" w:line="240" w:lineRule="auto"/>
              <w:rPr>
                <w:rFonts w:ascii="Futura Bk BT" w:eastAsia="Times New Roman" w:hAnsi="Futura Bk BT" w:cs="Calibri"/>
                <w:b/>
                <w:bCs/>
                <w:color w:val="000000"/>
                <w:sz w:val="18"/>
                <w:szCs w:val="18"/>
                <w:lang w:eastAsia="tr-TR"/>
              </w:rPr>
            </w:pPr>
          </w:p>
        </w:tc>
        <w:tc>
          <w:tcPr>
            <w:tcW w:w="1423" w:type="dxa"/>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ind w:firstLineChars="100" w:firstLine="180"/>
              <w:rPr>
                <w:rFonts w:ascii="Futura Bk BT" w:eastAsia="Times New Roman" w:hAnsi="Futura Bk BT" w:cs="Calibri"/>
                <w:b/>
                <w:bCs/>
                <w:color w:val="000000"/>
                <w:sz w:val="18"/>
                <w:szCs w:val="18"/>
                <w:lang w:eastAsia="tr-TR"/>
              </w:rPr>
            </w:pPr>
            <w:r w:rsidRPr="00EF1215">
              <w:rPr>
                <w:rFonts w:ascii="Futura Bk BT" w:eastAsia="Times New Roman" w:hAnsi="Futura Bk BT" w:cs="Calibri"/>
                <w:b/>
                <w:bCs/>
                <w:color w:val="000000"/>
                <w:sz w:val="18"/>
                <w:szCs w:val="18"/>
                <w:lang w:eastAsia="tr-TR"/>
              </w:rPr>
              <w:t>45-54</w:t>
            </w:r>
          </w:p>
        </w:tc>
        <w:tc>
          <w:tcPr>
            <w:tcW w:w="726" w:type="dxa"/>
            <w:tcBorders>
              <w:top w:val="nil"/>
              <w:left w:val="nil"/>
              <w:bottom w:val="single" w:sz="4" w:space="0" w:color="auto"/>
              <w:right w:val="single" w:sz="4" w:space="0" w:color="auto"/>
            </w:tcBorders>
            <w:shd w:val="clear" w:color="000000" w:fill="FFFFFF"/>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6,1%</w:t>
            </w:r>
          </w:p>
        </w:tc>
        <w:tc>
          <w:tcPr>
            <w:tcW w:w="0" w:type="auto"/>
            <w:tcBorders>
              <w:top w:val="nil"/>
              <w:left w:val="nil"/>
              <w:bottom w:val="single" w:sz="4" w:space="0" w:color="auto"/>
              <w:right w:val="single" w:sz="4" w:space="0" w:color="auto"/>
            </w:tcBorders>
            <w:shd w:val="clear" w:color="000000" w:fill="FFFFFF"/>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27,2%</w:t>
            </w:r>
          </w:p>
        </w:tc>
        <w:tc>
          <w:tcPr>
            <w:tcW w:w="0" w:type="auto"/>
            <w:tcBorders>
              <w:top w:val="nil"/>
              <w:left w:val="nil"/>
              <w:bottom w:val="single" w:sz="4" w:space="0" w:color="auto"/>
              <w:right w:val="single" w:sz="4" w:space="0" w:color="auto"/>
            </w:tcBorders>
            <w:shd w:val="clear" w:color="000000" w:fill="FFFFFF"/>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2,8%</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7,0%</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10,5%</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5,6%</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17,8%</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,5%</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14,8%</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7,7%</w:t>
            </w:r>
          </w:p>
        </w:tc>
        <w:tc>
          <w:tcPr>
            <w:tcW w:w="0" w:type="auto"/>
            <w:tcBorders>
              <w:top w:val="nil"/>
              <w:left w:val="nil"/>
              <w:bottom w:val="single" w:sz="4" w:space="0" w:color="auto"/>
              <w:right w:val="double" w:sz="6"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100,0%</w:t>
            </w:r>
          </w:p>
        </w:tc>
      </w:tr>
      <w:tr w:rsidR="00EF1215" w:rsidRPr="00EF1215" w:rsidTr="00EF1215">
        <w:trPr>
          <w:trHeight w:val="489"/>
        </w:trPr>
        <w:tc>
          <w:tcPr>
            <w:tcW w:w="0" w:type="auto"/>
            <w:vMerge/>
            <w:tcBorders>
              <w:top w:val="nil"/>
              <w:left w:val="double" w:sz="6" w:space="0" w:color="auto"/>
              <w:bottom w:val="single" w:sz="4" w:space="0" w:color="auto"/>
              <w:right w:val="single" w:sz="4" w:space="0" w:color="auto"/>
            </w:tcBorders>
            <w:vAlign w:val="center"/>
            <w:hideMark/>
          </w:tcPr>
          <w:p w:rsidR="00EF1215" w:rsidRPr="00EF1215" w:rsidRDefault="00EF1215" w:rsidP="00EF1215">
            <w:pPr>
              <w:spacing w:after="0" w:line="240" w:lineRule="auto"/>
              <w:rPr>
                <w:rFonts w:ascii="Futura Bk BT" w:eastAsia="Times New Roman" w:hAnsi="Futura Bk BT" w:cs="Calibri"/>
                <w:b/>
                <w:bCs/>
                <w:color w:val="000000"/>
                <w:sz w:val="18"/>
                <w:szCs w:val="18"/>
                <w:lang w:eastAsia="tr-TR"/>
              </w:rPr>
            </w:pPr>
          </w:p>
        </w:tc>
        <w:tc>
          <w:tcPr>
            <w:tcW w:w="1423" w:type="dxa"/>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ind w:firstLineChars="100" w:firstLine="180"/>
              <w:rPr>
                <w:rFonts w:ascii="Futura Bk BT" w:eastAsia="Times New Roman" w:hAnsi="Futura Bk BT" w:cs="Calibri"/>
                <w:b/>
                <w:bCs/>
                <w:color w:val="000000"/>
                <w:sz w:val="18"/>
                <w:szCs w:val="18"/>
                <w:lang w:eastAsia="tr-TR"/>
              </w:rPr>
            </w:pPr>
            <w:r w:rsidRPr="00EF1215">
              <w:rPr>
                <w:rFonts w:ascii="Futura Bk BT" w:eastAsia="Times New Roman" w:hAnsi="Futura Bk BT" w:cs="Calibri"/>
                <w:b/>
                <w:bCs/>
                <w:color w:val="000000"/>
                <w:sz w:val="18"/>
                <w:szCs w:val="18"/>
                <w:lang w:eastAsia="tr-TR"/>
              </w:rPr>
              <w:t>55 ve Üstü</w:t>
            </w:r>
          </w:p>
        </w:tc>
        <w:tc>
          <w:tcPr>
            <w:tcW w:w="726" w:type="dxa"/>
            <w:tcBorders>
              <w:top w:val="nil"/>
              <w:left w:val="nil"/>
              <w:bottom w:val="single" w:sz="4" w:space="0" w:color="auto"/>
              <w:right w:val="single" w:sz="4" w:space="0" w:color="auto"/>
            </w:tcBorders>
            <w:shd w:val="clear" w:color="000000" w:fill="FFFFFF"/>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000000" w:fill="FFFFFF"/>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000000" w:fill="FFFFFF"/>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4,3%</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8,7%</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3,6%</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28,1%</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19,0%</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33,0%</w:t>
            </w:r>
          </w:p>
        </w:tc>
        <w:tc>
          <w:tcPr>
            <w:tcW w:w="0" w:type="auto"/>
            <w:tcBorders>
              <w:top w:val="nil"/>
              <w:left w:val="nil"/>
              <w:bottom w:val="single" w:sz="4"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3,4%</w:t>
            </w:r>
          </w:p>
        </w:tc>
        <w:tc>
          <w:tcPr>
            <w:tcW w:w="0" w:type="auto"/>
            <w:tcBorders>
              <w:top w:val="nil"/>
              <w:left w:val="nil"/>
              <w:bottom w:val="single" w:sz="4" w:space="0" w:color="auto"/>
              <w:right w:val="double" w:sz="6"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color w:val="0D0D0D"/>
                <w:sz w:val="18"/>
                <w:szCs w:val="18"/>
                <w:lang w:eastAsia="tr-TR"/>
              </w:rPr>
            </w:pPr>
            <w:r w:rsidRPr="00EF1215">
              <w:rPr>
                <w:rFonts w:ascii="Futura Bk BT" w:eastAsia="Times New Roman" w:hAnsi="Futura Bk BT" w:cs="Calibri"/>
                <w:color w:val="0D0D0D"/>
                <w:sz w:val="18"/>
                <w:szCs w:val="18"/>
                <w:lang w:eastAsia="tr-TR"/>
              </w:rPr>
              <w:t>100,0%</w:t>
            </w:r>
          </w:p>
        </w:tc>
      </w:tr>
      <w:tr w:rsidR="00EF1215" w:rsidRPr="00EF1215" w:rsidTr="00EF1215">
        <w:trPr>
          <w:trHeight w:val="489"/>
        </w:trPr>
        <w:tc>
          <w:tcPr>
            <w:tcW w:w="2260" w:type="dxa"/>
            <w:gridSpan w:val="2"/>
            <w:tcBorders>
              <w:top w:val="single" w:sz="4" w:space="0" w:color="auto"/>
              <w:left w:val="double" w:sz="6" w:space="0" w:color="auto"/>
              <w:bottom w:val="double" w:sz="6" w:space="0" w:color="auto"/>
              <w:right w:val="single" w:sz="4" w:space="0" w:color="000000"/>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000000"/>
                <w:sz w:val="18"/>
                <w:szCs w:val="18"/>
                <w:lang w:eastAsia="tr-TR"/>
              </w:rPr>
            </w:pPr>
            <w:r w:rsidRPr="00EF1215">
              <w:rPr>
                <w:rFonts w:ascii="Futura Bk BT" w:eastAsia="Times New Roman" w:hAnsi="Futura Bk BT" w:cs="Calibri"/>
                <w:b/>
                <w:bCs/>
                <w:color w:val="000000"/>
                <w:sz w:val="18"/>
                <w:szCs w:val="18"/>
                <w:lang w:eastAsia="tr-TR"/>
              </w:rPr>
              <w:t>Total</w:t>
            </w:r>
          </w:p>
        </w:tc>
        <w:tc>
          <w:tcPr>
            <w:tcW w:w="726" w:type="dxa"/>
            <w:tcBorders>
              <w:top w:val="nil"/>
              <w:left w:val="nil"/>
              <w:bottom w:val="double" w:sz="6" w:space="0" w:color="auto"/>
              <w:right w:val="single" w:sz="4" w:space="0" w:color="auto"/>
            </w:tcBorders>
            <w:shd w:val="clear" w:color="000000" w:fill="FFFFFF"/>
            <w:vAlign w:val="center"/>
            <w:hideMark/>
          </w:tcPr>
          <w:p w:rsidR="00EF1215" w:rsidRPr="00EF1215" w:rsidRDefault="00EF1215" w:rsidP="00EF1215">
            <w:pPr>
              <w:spacing w:after="0" w:line="240" w:lineRule="auto"/>
              <w:jc w:val="center"/>
              <w:rPr>
                <w:rFonts w:ascii="Futura Bk BT" w:eastAsia="Times New Roman" w:hAnsi="Futura Bk BT" w:cs="Calibri"/>
                <w:b/>
                <w:bCs/>
                <w:color w:val="0D0D0D"/>
                <w:sz w:val="18"/>
                <w:szCs w:val="18"/>
                <w:lang w:eastAsia="tr-TR"/>
              </w:rPr>
            </w:pPr>
            <w:r w:rsidRPr="00EF1215">
              <w:rPr>
                <w:rFonts w:ascii="Futura Bk BT" w:eastAsia="Times New Roman" w:hAnsi="Futura Bk BT" w:cs="Calibri"/>
                <w:b/>
                <w:bCs/>
                <w:color w:val="0D0D0D"/>
                <w:sz w:val="18"/>
                <w:szCs w:val="18"/>
                <w:lang w:eastAsia="tr-TR"/>
              </w:rPr>
              <w:t>2,7%</w:t>
            </w:r>
          </w:p>
        </w:tc>
        <w:tc>
          <w:tcPr>
            <w:tcW w:w="0" w:type="auto"/>
            <w:tcBorders>
              <w:top w:val="nil"/>
              <w:left w:val="nil"/>
              <w:bottom w:val="double" w:sz="6" w:space="0" w:color="auto"/>
              <w:right w:val="single" w:sz="4" w:space="0" w:color="auto"/>
            </w:tcBorders>
            <w:shd w:val="clear" w:color="000000" w:fill="FFFFFF"/>
            <w:vAlign w:val="center"/>
            <w:hideMark/>
          </w:tcPr>
          <w:p w:rsidR="00EF1215" w:rsidRPr="00EF1215" w:rsidRDefault="00EF1215" w:rsidP="00EF1215">
            <w:pPr>
              <w:spacing w:after="0" w:line="240" w:lineRule="auto"/>
              <w:jc w:val="center"/>
              <w:rPr>
                <w:rFonts w:ascii="Futura Bk BT" w:eastAsia="Times New Roman" w:hAnsi="Futura Bk BT" w:cs="Calibri"/>
                <w:b/>
                <w:bCs/>
                <w:color w:val="0D0D0D"/>
                <w:sz w:val="18"/>
                <w:szCs w:val="18"/>
                <w:lang w:eastAsia="tr-TR"/>
              </w:rPr>
            </w:pPr>
            <w:r w:rsidRPr="00EF1215">
              <w:rPr>
                <w:rFonts w:ascii="Futura Bk BT" w:eastAsia="Times New Roman" w:hAnsi="Futura Bk BT" w:cs="Calibri"/>
                <w:b/>
                <w:bCs/>
                <w:color w:val="0D0D0D"/>
                <w:sz w:val="18"/>
                <w:szCs w:val="18"/>
                <w:lang w:eastAsia="tr-TR"/>
              </w:rPr>
              <w:t>8,2%</w:t>
            </w:r>
          </w:p>
        </w:tc>
        <w:tc>
          <w:tcPr>
            <w:tcW w:w="0" w:type="auto"/>
            <w:tcBorders>
              <w:top w:val="nil"/>
              <w:left w:val="nil"/>
              <w:bottom w:val="double" w:sz="6" w:space="0" w:color="auto"/>
              <w:right w:val="single" w:sz="4" w:space="0" w:color="auto"/>
            </w:tcBorders>
            <w:shd w:val="clear" w:color="000000" w:fill="FFFFFF"/>
            <w:vAlign w:val="center"/>
            <w:hideMark/>
          </w:tcPr>
          <w:p w:rsidR="00EF1215" w:rsidRPr="00EF1215" w:rsidRDefault="00EF1215" w:rsidP="00EF1215">
            <w:pPr>
              <w:spacing w:after="0" w:line="240" w:lineRule="auto"/>
              <w:jc w:val="center"/>
              <w:rPr>
                <w:rFonts w:ascii="Futura Bk BT" w:eastAsia="Times New Roman" w:hAnsi="Futura Bk BT" w:cs="Calibri"/>
                <w:b/>
                <w:bCs/>
                <w:color w:val="0D0D0D"/>
                <w:sz w:val="18"/>
                <w:szCs w:val="18"/>
                <w:lang w:eastAsia="tr-TR"/>
              </w:rPr>
            </w:pPr>
            <w:r w:rsidRPr="00EF1215">
              <w:rPr>
                <w:rFonts w:ascii="Futura Bk BT" w:eastAsia="Times New Roman" w:hAnsi="Futura Bk BT" w:cs="Calibri"/>
                <w:b/>
                <w:bCs/>
                <w:color w:val="0D0D0D"/>
                <w:sz w:val="18"/>
                <w:szCs w:val="18"/>
                <w:lang w:eastAsia="tr-TR"/>
              </w:rPr>
              <w:t>1,6%</w:t>
            </w:r>
          </w:p>
        </w:tc>
        <w:tc>
          <w:tcPr>
            <w:tcW w:w="0" w:type="auto"/>
            <w:tcBorders>
              <w:top w:val="nil"/>
              <w:left w:val="nil"/>
              <w:bottom w:val="double" w:sz="6"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0D0D0D"/>
                <w:sz w:val="18"/>
                <w:szCs w:val="18"/>
                <w:lang w:eastAsia="tr-TR"/>
              </w:rPr>
            </w:pPr>
            <w:r w:rsidRPr="00EF1215">
              <w:rPr>
                <w:rFonts w:ascii="Futura Bk BT" w:eastAsia="Times New Roman" w:hAnsi="Futura Bk BT" w:cs="Calibri"/>
                <w:b/>
                <w:bCs/>
                <w:color w:val="0D0D0D"/>
                <w:sz w:val="18"/>
                <w:szCs w:val="18"/>
                <w:lang w:eastAsia="tr-TR"/>
              </w:rPr>
              <w:t>3,4%</w:t>
            </w:r>
          </w:p>
        </w:tc>
        <w:tc>
          <w:tcPr>
            <w:tcW w:w="0" w:type="auto"/>
            <w:tcBorders>
              <w:top w:val="nil"/>
              <w:left w:val="nil"/>
              <w:bottom w:val="double" w:sz="6"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0D0D0D"/>
                <w:sz w:val="18"/>
                <w:szCs w:val="18"/>
                <w:lang w:eastAsia="tr-TR"/>
              </w:rPr>
            </w:pPr>
            <w:r w:rsidRPr="00EF1215">
              <w:rPr>
                <w:rFonts w:ascii="Futura Bk BT" w:eastAsia="Times New Roman" w:hAnsi="Futura Bk BT" w:cs="Calibri"/>
                <w:b/>
                <w:bCs/>
                <w:color w:val="0D0D0D"/>
                <w:sz w:val="18"/>
                <w:szCs w:val="18"/>
                <w:lang w:eastAsia="tr-TR"/>
              </w:rPr>
              <w:t>10,7%</w:t>
            </w:r>
          </w:p>
        </w:tc>
        <w:tc>
          <w:tcPr>
            <w:tcW w:w="0" w:type="auto"/>
            <w:tcBorders>
              <w:top w:val="nil"/>
              <w:left w:val="nil"/>
              <w:bottom w:val="double" w:sz="6"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0D0D0D"/>
                <w:sz w:val="18"/>
                <w:szCs w:val="18"/>
                <w:lang w:eastAsia="tr-TR"/>
              </w:rPr>
            </w:pPr>
            <w:r w:rsidRPr="00EF1215">
              <w:rPr>
                <w:rFonts w:ascii="Futura Bk BT" w:eastAsia="Times New Roman" w:hAnsi="Futura Bk BT" w:cs="Calibri"/>
                <w:b/>
                <w:bCs/>
                <w:color w:val="0D0D0D"/>
                <w:sz w:val="18"/>
                <w:szCs w:val="18"/>
                <w:lang w:eastAsia="tr-TR"/>
              </w:rPr>
              <w:t>5,3%</w:t>
            </w:r>
          </w:p>
        </w:tc>
        <w:tc>
          <w:tcPr>
            <w:tcW w:w="0" w:type="auto"/>
            <w:tcBorders>
              <w:top w:val="nil"/>
              <w:left w:val="nil"/>
              <w:bottom w:val="double" w:sz="6"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0D0D0D"/>
                <w:sz w:val="18"/>
                <w:szCs w:val="18"/>
                <w:lang w:eastAsia="tr-TR"/>
              </w:rPr>
            </w:pPr>
            <w:r w:rsidRPr="00EF1215">
              <w:rPr>
                <w:rFonts w:ascii="Futura Bk BT" w:eastAsia="Times New Roman" w:hAnsi="Futura Bk BT" w:cs="Calibri"/>
                <w:b/>
                <w:bCs/>
                <w:color w:val="0D0D0D"/>
                <w:sz w:val="18"/>
                <w:szCs w:val="18"/>
                <w:lang w:eastAsia="tr-TR"/>
              </w:rPr>
              <w:t>16,9%</w:t>
            </w:r>
          </w:p>
        </w:tc>
        <w:tc>
          <w:tcPr>
            <w:tcW w:w="0" w:type="auto"/>
            <w:tcBorders>
              <w:top w:val="nil"/>
              <w:left w:val="nil"/>
              <w:bottom w:val="double" w:sz="6"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0D0D0D"/>
                <w:sz w:val="18"/>
                <w:szCs w:val="18"/>
                <w:lang w:eastAsia="tr-TR"/>
              </w:rPr>
            </w:pPr>
            <w:r w:rsidRPr="00EF1215">
              <w:rPr>
                <w:rFonts w:ascii="Futura Bk BT" w:eastAsia="Times New Roman" w:hAnsi="Futura Bk BT" w:cs="Calibri"/>
                <w:b/>
                <w:bCs/>
                <w:color w:val="0D0D0D"/>
                <w:sz w:val="18"/>
                <w:szCs w:val="18"/>
                <w:lang w:eastAsia="tr-TR"/>
              </w:rPr>
              <w:t>11,0%</w:t>
            </w:r>
          </w:p>
        </w:tc>
        <w:tc>
          <w:tcPr>
            <w:tcW w:w="0" w:type="auto"/>
            <w:tcBorders>
              <w:top w:val="nil"/>
              <w:left w:val="nil"/>
              <w:bottom w:val="double" w:sz="6"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0D0D0D"/>
                <w:sz w:val="18"/>
                <w:szCs w:val="18"/>
                <w:lang w:eastAsia="tr-TR"/>
              </w:rPr>
            </w:pPr>
            <w:r w:rsidRPr="00EF1215">
              <w:rPr>
                <w:rFonts w:ascii="Futura Bk BT" w:eastAsia="Times New Roman" w:hAnsi="Futura Bk BT" w:cs="Calibri"/>
                <w:b/>
                <w:bCs/>
                <w:color w:val="0D0D0D"/>
                <w:sz w:val="18"/>
                <w:szCs w:val="18"/>
                <w:lang w:eastAsia="tr-TR"/>
              </w:rPr>
              <w:t>33,9%</w:t>
            </w:r>
          </w:p>
        </w:tc>
        <w:tc>
          <w:tcPr>
            <w:tcW w:w="0" w:type="auto"/>
            <w:tcBorders>
              <w:top w:val="nil"/>
              <w:left w:val="nil"/>
              <w:bottom w:val="double" w:sz="6" w:space="0" w:color="auto"/>
              <w:right w:val="single" w:sz="4"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0D0D0D"/>
                <w:sz w:val="18"/>
                <w:szCs w:val="18"/>
                <w:lang w:eastAsia="tr-TR"/>
              </w:rPr>
            </w:pPr>
            <w:r w:rsidRPr="00EF1215">
              <w:rPr>
                <w:rFonts w:ascii="Futura Bk BT" w:eastAsia="Times New Roman" w:hAnsi="Futura Bk BT" w:cs="Calibri"/>
                <w:b/>
                <w:bCs/>
                <w:color w:val="0D0D0D"/>
                <w:sz w:val="18"/>
                <w:szCs w:val="18"/>
                <w:lang w:eastAsia="tr-TR"/>
              </w:rPr>
              <w:t>6,2%</w:t>
            </w:r>
          </w:p>
        </w:tc>
        <w:tc>
          <w:tcPr>
            <w:tcW w:w="0" w:type="auto"/>
            <w:tcBorders>
              <w:top w:val="nil"/>
              <w:left w:val="nil"/>
              <w:bottom w:val="double" w:sz="6" w:space="0" w:color="auto"/>
              <w:right w:val="double" w:sz="6" w:space="0" w:color="auto"/>
            </w:tcBorders>
            <w:shd w:val="clear" w:color="000000" w:fill="FFFFFF"/>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0D0D0D"/>
                <w:sz w:val="18"/>
                <w:szCs w:val="18"/>
                <w:lang w:eastAsia="tr-TR"/>
              </w:rPr>
            </w:pPr>
            <w:r w:rsidRPr="00EF1215">
              <w:rPr>
                <w:rFonts w:ascii="Futura Bk BT" w:eastAsia="Times New Roman" w:hAnsi="Futura Bk BT" w:cs="Calibri"/>
                <w:b/>
                <w:bCs/>
                <w:color w:val="0D0D0D"/>
                <w:sz w:val="18"/>
                <w:szCs w:val="18"/>
                <w:lang w:eastAsia="tr-TR"/>
              </w:rPr>
              <w:t>100,0%</w:t>
            </w:r>
          </w:p>
        </w:tc>
      </w:tr>
    </w:tbl>
    <w:p w:rsidR="00EF1215" w:rsidRDefault="00EF1215" w:rsidP="00305467"/>
    <w:p w:rsidR="00EF1215" w:rsidRPr="00EF1215" w:rsidRDefault="00EF1215" w:rsidP="00EF1215">
      <w:pPr>
        <w:pStyle w:val="Balk2"/>
        <w:ind w:left="708"/>
        <w:rPr>
          <w:rFonts w:ascii="Futura Bk BT" w:hAnsi="Futura Bk BT"/>
          <w:sz w:val="22"/>
          <w:szCs w:val="22"/>
        </w:rPr>
      </w:pPr>
      <w:r w:rsidRPr="00EF1215">
        <w:rPr>
          <w:rStyle w:val="Gl"/>
          <w:rFonts w:ascii="Segoe UI Symbol" w:hAnsi="Segoe UI Symbol" w:cs="Segoe UI Symbol"/>
          <w:bCs w:val="0"/>
          <w:sz w:val="22"/>
          <w:szCs w:val="22"/>
        </w:rPr>
        <w:t>📌</w:t>
      </w:r>
      <w:r w:rsidRPr="00EF1215">
        <w:rPr>
          <w:rStyle w:val="Gl"/>
          <w:rFonts w:ascii="Futura Bk BT" w:hAnsi="Futura Bk BT"/>
          <w:bCs w:val="0"/>
          <w:sz w:val="22"/>
          <w:szCs w:val="22"/>
        </w:rPr>
        <w:t xml:space="preserve"> MANŞET:</w:t>
      </w:r>
    </w:p>
    <w:p w:rsidR="00EF1215" w:rsidRPr="00EF1215" w:rsidRDefault="00EF1215" w:rsidP="00EF1215">
      <w:pPr>
        <w:pStyle w:val="Balk3"/>
        <w:ind w:left="708"/>
        <w:rPr>
          <w:rFonts w:ascii="Futura Bk BT" w:hAnsi="Futura Bk BT"/>
          <w:sz w:val="22"/>
          <w:szCs w:val="22"/>
        </w:rPr>
      </w:pPr>
      <w:r w:rsidRPr="00EF1215">
        <w:rPr>
          <w:rStyle w:val="Gl"/>
          <w:rFonts w:ascii="Futura Bk BT" w:hAnsi="Futura Bk BT"/>
          <w:b w:val="0"/>
          <w:bCs w:val="0"/>
          <w:sz w:val="22"/>
          <w:szCs w:val="22"/>
        </w:rPr>
        <w:t>Gençlerde “yüksek artış” talebi çok güçlü: 18–34 yaş grubu yüzde 40’ın üzerinde artış istiyor!</w:t>
      </w:r>
    </w:p>
    <w:p w:rsidR="00EF1215" w:rsidRPr="00EF1215" w:rsidRDefault="00EF1215" w:rsidP="00EF1215">
      <w:pPr>
        <w:pStyle w:val="Balk2"/>
        <w:ind w:left="708"/>
        <w:rPr>
          <w:rFonts w:ascii="Futura Bk BT" w:hAnsi="Futura Bk BT"/>
          <w:sz w:val="22"/>
          <w:szCs w:val="22"/>
        </w:rPr>
      </w:pPr>
      <w:r w:rsidRPr="00EF1215">
        <w:rPr>
          <w:rStyle w:val="Gl"/>
          <w:rFonts w:ascii="Segoe UI Symbol" w:hAnsi="Segoe UI Symbol" w:cs="Segoe UI Symbol"/>
          <w:bCs w:val="0"/>
          <w:sz w:val="22"/>
          <w:szCs w:val="22"/>
        </w:rPr>
        <w:t>📌</w:t>
      </w:r>
      <w:r w:rsidRPr="00EF1215">
        <w:rPr>
          <w:rStyle w:val="Gl"/>
          <w:rFonts w:ascii="Futura Bk BT" w:hAnsi="Futura Bk BT"/>
          <w:bCs w:val="0"/>
          <w:sz w:val="22"/>
          <w:szCs w:val="22"/>
        </w:rPr>
        <w:t xml:space="preserve"> SPOT BAŞLIK:</w:t>
      </w:r>
    </w:p>
    <w:p w:rsidR="00EF1215" w:rsidRPr="00EF1215" w:rsidRDefault="00EF1215" w:rsidP="00EF1215">
      <w:pPr>
        <w:pStyle w:val="Balk3"/>
        <w:ind w:left="708"/>
        <w:rPr>
          <w:rFonts w:ascii="Futura Bk BT" w:hAnsi="Futura Bk BT"/>
          <w:sz w:val="22"/>
          <w:szCs w:val="22"/>
        </w:rPr>
      </w:pPr>
      <w:r w:rsidRPr="00EF1215">
        <w:rPr>
          <w:rStyle w:val="Gl"/>
          <w:rFonts w:ascii="Futura Bk BT" w:hAnsi="Futura Bk BT"/>
          <w:b w:val="0"/>
          <w:bCs w:val="0"/>
          <w:sz w:val="22"/>
          <w:szCs w:val="22"/>
        </w:rPr>
        <w:t>Yaş ilerledikçe beklenti daha rasyonel bir aralığa oturuyor; gençlerde ise geçim baskısı artışı yukarı taşıyor.</w:t>
      </w:r>
    </w:p>
    <w:p w:rsidR="00EF1215" w:rsidRPr="00EF1215" w:rsidRDefault="00EF1215" w:rsidP="00EF1215">
      <w:pPr>
        <w:pStyle w:val="Balk1"/>
        <w:ind w:left="708"/>
        <w:rPr>
          <w:rFonts w:ascii="Futura Bk BT" w:hAnsi="Futura Bk BT"/>
          <w:sz w:val="22"/>
          <w:szCs w:val="22"/>
        </w:rPr>
      </w:pPr>
      <w:r w:rsidRPr="00EF1215">
        <w:rPr>
          <w:rStyle w:val="Gl"/>
          <w:rFonts w:ascii="Segoe UI Symbol" w:hAnsi="Segoe UI Symbol" w:cs="Segoe UI Symbol"/>
          <w:bCs w:val="0"/>
          <w:sz w:val="22"/>
          <w:szCs w:val="22"/>
        </w:rPr>
        <w:t>📌</w:t>
      </w:r>
      <w:r w:rsidRPr="00EF1215">
        <w:rPr>
          <w:rStyle w:val="Gl"/>
          <w:rFonts w:ascii="Futura Bk BT" w:hAnsi="Futura Bk BT"/>
          <w:bCs w:val="0"/>
          <w:sz w:val="22"/>
          <w:szCs w:val="22"/>
        </w:rPr>
        <w:t xml:space="preserve"> ANALİZ VE DEĞERLENDİRME</w:t>
      </w:r>
    </w:p>
    <w:p w:rsidR="00EF1215" w:rsidRPr="00EF1215" w:rsidRDefault="00EF1215" w:rsidP="00EF1215">
      <w:pPr>
        <w:pStyle w:val="NormalWeb"/>
        <w:ind w:left="708"/>
        <w:rPr>
          <w:rFonts w:ascii="Futura Bk BT" w:hAnsi="Futura Bk BT"/>
          <w:sz w:val="22"/>
          <w:szCs w:val="22"/>
        </w:rPr>
      </w:pPr>
      <w:r w:rsidRPr="00EF1215">
        <w:rPr>
          <w:rFonts w:ascii="Futura Bk BT" w:hAnsi="Futura Bk BT"/>
          <w:sz w:val="22"/>
          <w:szCs w:val="22"/>
        </w:rPr>
        <w:t xml:space="preserve">TÜSİAR Türkiye Raporu verileri, asgari ücret beklentisinin yaş grupları arasında ciddi farklılıklar gösterdiğini ortaya koyuyor. Veriler, özellikle genç nüfusun </w:t>
      </w:r>
      <w:r w:rsidRPr="00EF1215">
        <w:rPr>
          <w:rStyle w:val="Gl"/>
          <w:rFonts w:ascii="Futura Bk BT" w:hAnsi="Futura Bk BT"/>
          <w:sz w:val="22"/>
          <w:szCs w:val="22"/>
        </w:rPr>
        <w:t>çok yüksek oranlı artışlara yöneldiğini</w:t>
      </w:r>
      <w:r w:rsidRPr="00EF1215">
        <w:rPr>
          <w:rFonts w:ascii="Futura Bk BT" w:hAnsi="Futura Bk BT"/>
          <w:sz w:val="22"/>
          <w:szCs w:val="22"/>
        </w:rPr>
        <w:t xml:space="preserve">, orta yaş gruplarında beklentinin </w:t>
      </w:r>
      <w:r w:rsidRPr="00EF1215">
        <w:rPr>
          <w:rStyle w:val="Gl"/>
          <w:rFonts w:ascii="Futura Bk BT" w:hAnsi="Futura Bk BT"/>
          <w:sz w:val="22"/>
          <w:szCs w:val="22"/>
        </w:rPr>
        <w:t>daha dengeli dağıldığını</w:t>
      </w:r>
      <w:r w:rsidRPr="00EF1215">
        <w:rPr>
          <w:rFonts w:ascii="Futura Bk BT" w:hAnsi="Futura Bk BT"/>
          <w:sz w:val="22"/>
          <w:szCs w:val="22"/>
        </w:rPr>
        <w:t xml:space="preserve">, ileri yaşlarda ise </w:t>
      </w:r>
      <w:r w:rsidRPr="00EF1215">
        <w:rPr>
          <w:rStyle w:val="Gl"/>
          <w:rFonts w:ascii="Futura Bk BT" w:hAnsi="Futura Bk BT"/>
          <w:sz w:val="22"/>
          <w:szCs w:val="22"/>
        </w:rPr>
        <w:t>geçim maliyetlerinin “yüksek artış zorunluluğu” olarak görüldüğünü</w:t>
      </w:r>
      <w:r w:rsidRPr="00EF1215">
        <w:rPr>
          <w:rFonts w:ascii="Futura Bk BT" w:hAnsi="Futura Bk BT"/>
          <w:sz w:val="22"/>
          <w:szCs w:val="22"/>
        </w:rPr>
        <w:t xml:space="preserve"> gösteriyor.</w:t>
      </w:r>
    </w:p>
    <w:p w:rsidR="00EF1215" w:rsidRPr="00EF1215" w:rsidRDefault="00EF1215" w:rsidP="00EF1215">
      <w:pPr>
        <w:pStyle w:val="Balk1"/>
        <w:ind w:left="708"/>
        <w:rPr>
          <w:rFonts w:ascii="Futura Bk BT" w:hAnsi="Futura Bk BT"/>
          <w:sz w:val="22"/>
          <w:szCs w:val="22"/>
        </w:rPr>
      </w:pPr>
      <w:r w:rsidRPr="00EF1215">
        <w:rPr>
          <w:rStyle w:val="Gl"/>
          <w:rFonts w:ascii="Futura Bk BT" w:hAnsi="Futura Bk BT"/>
          <w:bCs w:val="0"/>
          <w:sz w:val="22"/>
          <w:szCs w:val="22"/>
        </w:rPr>
        <w:t>8–24 Yaş: Gençlerde “%50 ve üzeri artış” talebi baskın</w:t>
      </w:r>
    </w:p>
    <w:p w:rsidR="00EF1215" w:rsidRPr="00EF1215" w:rsidRDefault="00EF1215" w:rsidP="00EF1215">
      <w:pPr>
        <w:pStyle w:val="NormalWeb"/>
        <w:numPr>
          <w:ilvl w:val="0"/>
          <w:numId w:val="26"/>
        </w:numPr>
        <w:tabs>
          <w:tab w:val="clear" w:pos="720"/>
          <w:tab w:val="num" w:pos="1428"/>
        </w:tabs>
        <w:ind w:left="1428"/>
        <w:rPr>
          <w:rFonts w:ascii="Futura Bk BT" w:hAnsi="Futura Bk BT"/>
          <w:sz w:val="22"/>
          <w:szCs w:val="22"/>
        </w:rPr>
      </w:pPr>
      <w:r w:rsidRPr="00EF1215">
        <w:rPr>
          <w:rStyle w:val="Gl"/>
          <w:rFonts w:ascii="Futura Bk BT" w:hAnsi="Futura Bk BT"/>
          <w:sz w:val="22"/>
          <w:szCs w:val="22"/>
        </w:rPr>
        <w:t>%50 artış isteyenler:</w:t>
      </w:r>
      <w:r w:rsidRPr="00EF1215">
        <w:rPr>
          <w:rFonts w:ascii="Futura Bk BT" w:hAnsi="Futura Bk BT"/>
          <w:sz w:val="22"/>
          <w:szCs w:val="22"/>
        </w:rPr>
        <w:t xml:space="preserve"> %14,2</w:t>
      </w:r>
    </w:p>
    <w:p w:rsidR="00EF1215" w:rsidRPr="00EF1215" w:rsidRDefault="00EF1215" w:rsidP="00EF1215">
      <w:pPr>
        <w:pStyle w:val="NormalWeb"/>
        <w:numPr>
          <w:ilvl w:val="0"/>
          <w:numId w:val="26"/>
        </w:numPr>
        <w:tabs>
          <w:tab w:val="clear" w:pos="720"/>
          <w:tab w:val="num" w:pos="1428"/>
        </w:tabs>
        <w:ind w:left="1428"/>
        <w:rPr>
          <w:rFonts w:ascii="Futura Bk BT" w:hAnsi="Futura Bk BT"/>
          <w:sz w:val="22"/>
          <w:szCs w:val="22"/>
        </w:rPr>
      </w:pPr>
      <w:r w:rsidRPr="00EF1215">
        <w:rPr>
          <w:rStyle w:val="Gl"/>
          <w:rFonts w:ascii="Futura Bk BT" w:hAnsi="Futura Bk BT"/>
          <w:sz w:val="22"/>
          <w:szCs w:val="22"/>
        </w:rPr>
        <w:t>%60 ve üzeri artış isteyenler:</w:t>
      </w:r>
      <w:r w:rsidRPr="00EF1215">
        <w:rPr>
          <w:rFonts w:ascii="Futura Bk BT" w:hAnsi="Futura Bk BT"/>
          <w:sz w:val="22"/>
          <w:szCs w:val="22"/>
        </w:rPr>
        <w:t xml:space="preserve"> %40,4 (tüm yaş grupları içinde en yüksek oran)</w:t>
      </w:r>
    </w:p>
    <w:p w:rsidR="00EF1215" w:rsidRPr="00EF1215" w:rsidRDefault="00EF1215" w:rsidP="00EF1215">
      <w:pPr>
        <w:pStyle w:val="NormalWeb"/>
        <w:numPr>
          <w:ilvl w:val="0"/>
          <w:numId w:val="26"/>
        </w:numPr>
        <w:tabs>
          <w:tab w:val="clear" w:pos="720"/>
          <w:tab w:val="num" w:pos="1428"/>
        </w:tabs>
        <w:ind w:left="1428"/>
        <w:rPr>
          <w:rFonts w:ascii="Futura Bk BT" w:hAnsi="Futura Bk BT"/>
          <w:sz w:val="22"/>
          <w:szCs w:val="22"/>
        </w:rPr>
      </w:pPr>
      <w:r w:rsidRPr="00EF1215">
        <w:rPr>
          <w:rStyle w:val="Gl"/>
          <w:rFonts w:ascii="Futura Bk BT" w:hAnsi="Futura Bk BT"/>
          <w:sz w:val="22"/>
          <w:szCs w:val="22"/>
        </w:rPr>
        <w:t>%40 artış isteyenler:</w:t>
      </w:r>
      <w:r w:rsidRPr="00EF1215">
        <w:rPr>
          <w:rFonts w:ascii="Futura Bk BT" w:hAnsi="Futura Bk BT"/>
          <w:sz w:val="22"/>
          <w:szCs w:val="22"/>
        </w:rPr>
        <w:t xml:space="preserve"> %12,7</w:t>
      </w:r>
    </w:p>
    <w:p w:rsidR="00EF1215" w:rsidRDefault="00EF1215" w:rsidP="00EF1215">
      <w:pPr>
        <w:pStyle w:val="NormalWeb"/>
        <w:ind w:left="708"/>
        <w:rPr>
          <w:rFonts w:ascii="Futura Bk BT" w:hAnsi="Futura Bk BT"/>
          <w:sz w:val="22"/>
          <w:szCs w:val="22"/>
        </w:rPr>
      </w:pPr>
      <w:r w:rsidRPr="00EF1215">
        <w:rPr>
          <w:rFonts w:ascii="Segoe UI Symbol" w:hAnsi="Segoe UI Symbol" w:cs="Segoe UI Symbol"/>
          <w:sz w:val="22"/>
          <w:szCs w:val="22"/>
        </w:rPr>
        <w:t>➡</w:t>
      </w:r>
      <w:r w:rsidRPr="00EF1215">
        <w:rPr>
          <w:rFonts w:ascii="Futura Bk BT" w:hAnsi="Futura Bk BT"/>
          <w:sz w:val="22"/>
          <w:szCs w:val="22"/>
        </w:rPr>
        <w:t xml:space="preserve"> Gençlerin toplamda </w:t>
      </w:r>
      <w:r w:rsidRPr="00EF1215">
        <w:rPr>
          <w:rStyle w:val="Gl"/>
          <w:rFonts w:ascii="Futura Bk BT" w:hAnsi="Futura Bk BT"/>
          <w:sz w:val="22"/>
          <w:szCs w:val="22"/>
        </w:rPr>
        <w:t>%67’si</w:t>
      </w:r>
      <w:r w:rsidRPr="00EF1215">
        <w:rPr>
          <w:rFonts w:ascii="Futura Bk BT" w:hAnsi="Futura Bk BT"/>
          <w:sz w:val="22"/>
          <w:szCs w:val="22"/>
        </w:rPr>
        <w:t xml:space="preserve">, mevcut ücretin </w:t>
      </w:r>
      <w:r w:rsidRPr="00EF1215">
        <w:rPr>
          <w:rStyle w:val="Gl"/>
          <w:rFonts w:ascii="Futura Bk BT" w:hAnsi="Futura Bk BT"/>
          <w:sz w:val="22"/>
          <w:szCs w:val="22"/>
        </w:rPr>
        <w:t>30.946 TL üzeri</w:t>
      </w:r>
      <w:r w:rsidRPr="00EF1215">
        <w:rPr>
          <w:rFonts w:ascii="Futura Bk BT" w:hAnsi="Futura Bk BT"/>
          <w:sz w:val="22"/>
          <w:szCs w:val="22"/>
        </w:rPr>
        <w:t xml:space="preserve"> olması gerektiğini düşünüyor.</w:t>
      </w:r>
    </w:p>
    <w:p w:rsidR="0031092F" w:rsidRDefault="0031092F" w:rsidP="00EF1215">
      <w:pPr>
        <w:pStyle w:val="NormalWeb"/>
        <w:ind w:left="708"/>
        <w:rPr>
          <w:rFonts w:ascii="Futura Bk BT" w:hAnsi="Futura Bk BT"/>
          <w:sz w:val="22"/>
          <w:szCs w:val="22"/>
        </w:rPr>
      </w:pPr>
    </w:p>
    <w:p w:rsidR="0031092F" w:rsidRPr="00EF1215" w:rsidRDefault="0031092F" w:rsidP="00EF1215">
      <w:pPr>
        <w:pStyle w:val="NormalWeb"/>
        <w:ind w:left="708"/>
        <w:rPr>
          <w:rFonts w:ascii="Futura Bk BT" w:hAnsi="Futura Bk BT"/>
          <w:sz w:val="22"/>
          <w:szCs w:val="22"/>
        </w:rPr>
      </w:pPr>
    </w:p>
    <w:p w:rsidR="00EF1215" w:rsidRPr="00EF1215" w:rsidRDefault="00EF1215" w:rsidP="00EF1215">
      <w:pPr>
        <w:pStyle w:val="NormalWeb"/>
        <w:ind w:left="708"/>
        <w:rPr>
          <w:rFonts w:ascii="Futura Bk BT" w:hAnsi="Futura Bk BT"/>
          <w:sz w:val="22"/>
          <w:szCs w:val="22"/>
        </w:rPr>
      </w:pPr>
      <w:r w:rsidRPr="00EF1215">
        <w:rPr>
          <w:rFonts w:ascii="Futura Bk BT" w:hAnsi="Futura Bk BT"/>
          <w:sz w:val="22"/>
          <w:szCs w:val="22"/>
        </w:rPr>
        <w:t xml:space="preserve">Bu durum, 18–24 yaş grubunun </w:t>
      </w:r>
      <w:r w:rsidRPr="00EF1215">
        <w:rPr>
          <w:rStyle w:val="Gl"/>
          <w:rFonts w:ascii="Futura Bk BT" w:hAnsi="Futura Bk BT"/>
          <w:sz w:val="22"/>
          <w:szCs w:val="22"/>
        </w:rPr>
        <w:t>yüksek enflasyon, kiralar ve ilk iş deneyimindeki düşük gelir düzeyinden en sert şekilde etkilendiğini</w:t>
      </w:r>
      <w:r w:rsidRPr="00EF1215">
        <w:rPr>
          <w:rFonts w:ascii="Futura Bk BT" w:hAnsi="Futura Bk BT"/>
          <w:sz w:val="22"/>
          <w:szCs w:val="22"/>
        </w:rPr>
        <w:t xml:space="preserve"> gösteriyor.</w:t>
      </w:r>
    </w:p>
    <w:p w:rsidR="00EF1215" w:rsidRPr="00EF1215" w:rsidRDefault="00EF1215" w:rsidP="00EF1215">
      <w:pPr>
        <w:pStyle w:val="Balk1"/>
        <w:ind w:left="708"/>
        <w:rPr>
          <w:rFonts w:ascii="Futura Bk BT" w:hAnsi="Futura Bk BT"/>
          <w:sz w:val="22"/>
          <w:szCs w:val="22"/>
        </w:rPr>
      </w:pPr>
      <w:r w:rsidRPr="00EF1215">
        <w:rPr>
          <w:rStyle w:val="Gl"/>
          <w:rFonts w:ascii="Futura Bk BT" w:hAnsi="Futura Bk BT"/>
          <w:bCs w:val="0"/>
          <w:sz w:val="22"/>
          <w:szCs w:val="22"/>
        </w:rPr>
        <w:t>25–34 Yaş: En yüksek artışı talep eden ikinci grup</w:t>
      </w:r>
    </w:p>
    <w:p w:rsidR="00EF1215" w:rsidRPr="00EF1215" w:rsidRDefault="00EF1215" w:rsidP="00EF1215">
      <w:pPr>
        <w:pStyle w:val="NormalWeb"/>
        <w:ind w:left="708"/>
        <w:rPr>
          <w:rFonts w:ascii="Futura Bk BT" w:hAnsi="Futura Bk BT"/>
          <w:sz w:val="22"/>
          <w:szCs w:val="22"/>
        </w:rPr>
      </w:pPr>
      <w:r w:rsidRPr="00EF1215">
        <w:rPr>
          <w:rFonts w:ascii="Futura Bk BT" w:hAnsi="Futura Bk BT"/>
          <w:sz w:val="22"/>
          <w:szCs w:val="22"/>
        </w:rPr>
        <w:t>Bu yaş grubu da gençlerle benzer:</w:t>
      </w:r>
    </w:p>
    <w:p w:rsidR="00EF1215" w:rsidRPr="00EF1215" w:rsidRDefault="00EF1215" w:rsidP="00EF1215">
      <w:pPr>
        <w:pStyle w:val="NormalWeb"/>
        <w:numPr>
          <w:ilvl w:val="0"/>
          <w:numId w:val="27"/>
        </w:numPr>
        <w:tabs>
          <w:tab w:val="clear" w:pos="720"/>
          <w:tab w:val="num" w:pos="1428"/>
        </w:tabs>
        <w:ind w:left="1428"/>
        <w:rPr>
          <w:rFonts w:ascii="Futura Bk BT" w:hAnsi="Futura Bk BT"/>
          <w:sz w:val="22"/>
          <w:szCs w:val="22"/>
        </w:rPr>
      </w:pPr>
      <w:r w:rsidRPr="00EF1215">
        <w:rPr>
          <w:rStyle w:val="Gl"/>
          <w:rFonts w:ascii="Futura Bk BT" w:hAnsi="Futura Bk BT"/>
          <w:sz w:val="22"/>
          <w:szCs w:val="22"/>
        </w:rPr>
        <w:t>%60+ artış isteyenler:</w:t>
      </w:r>
      <w:r w:rsidRPr="00EF1215">
        <w:rPr>
          <w:rFonts w:ascii="Futura Bk BT" w:hAnsi="Futura Bk BT"/>
          <w:sz w:val="22"/>
          <w:szCs w:val="22"/>
        </w:rPr>
        <w:t xml:space="preserve"> %66,2 (en dikkat çekici oran)</w:t>
      </w:r>
    </w:p>
    <w:p w:rsidR="00EF1215" w:rsidRPr="00EF1215" w:rsidRDefault="00EF1215" w:rsidP="00EF1215">
      <w:pPr>
        <w:pStyle w:val="NormalWeb"/>
        <w:numPr>
          <w:ilvl w:val="0"/>
          <w:numId w:val="27"/>
        </w:numPr>
        <w:tabs>
          <w:tab w:val="clear" w:pos="720"/>
          <w:tab w:val="num" w:pos="1428"/>
        </w:tabs>
        <w:ind w:left="1428"/>
        <w:rPr>
          <w:rFonts w:ascii="Futura Bk BT" w:hAnsi="Futura Bk BT"/>
          <w:sz w:val="22"/>
          <w:szCs w:val="22"/>
        </w:rPr>
      </w:pPr>
      <w:r w:rsidRPr="00EF1215">
        <w:rPr>
          <w:rStyle w:val="Gl"/>
          <w:rFonts w:ascii="Futura Bk BT" w:hAnsi="Futura Bk BT"/>
          <w:sz w:val="22"/>
          <w:szCs w:val="22"/>
        </w:rPr>
        <w:t>%40 artış isteyenler:</w:t>
      </w:r>
      <w:r w:rsidRPr="00EF1215">
        <w:rPr>
          <w:rFonts w:ascii="Futura Bk BT" w:hAnsi="Futura Bk BT"/>
          <w:sz w:val="22"/>
          <w:szCs w:val="22"/>
        </w:rPr>
        <w:t xml:space="preserve"> %16,4</w:t>
      </w:r>
    </w:p>
    <w:p w:rsidR="00EF1215" w:rsidRPr="00EF1215" w:rsidRDefault="00EF1215" w:rsidP="00EF1215">
      <w:pPr>
        <w:pStyle w:val="NormalWeb"/>
        <w:ind w:left="708"/>
        <w:rPr>
          <w:rFonts w:ascii="Futura Bk BT" w:hAnsi="Futura Bk BT"/>
          <w:sz w:val="22"/>
          <w:szCs w:val="22"/>
        </w:rPr>
      </w:pPr>
      <w:r w:rsidRPr="00EF1215">
        <w:rPr>
          <w:rFonts w:ascii="Segoe UI Symbol" w:hAnsi="Segoe UI Symbol" w:cs="Segoe UI Symbol"/>
          <w:sz w:val="22"/>
          <w:szCs w:val="22"/>
        </w:rPr>
        <w:t>➡</w:t>
      </w:r>
      <w:r w:rsidRPr="00EF1215">
        <w:rPr>
          <w:rFonts w:ascii="Futura Bk BT" w:hAnsi="Futura Bk BT"/>
          <w:sz w:val="22"/>
          <w:szCs w:val="22"/>
        </w:rPr>
        <w:t xml:space="preserve"> 25–34 yaş arası çalışanların </w:t>
      </w:r>
      <w:r w:rsidRPr="00EF1215">
        <w:rPr>
          <w:rStyle w:val="Gl"/>
          <w:rFonts w:ascii="Futura Bk BT" w:hAnsi="Futura Bk BT"/>
          <w:sz w:val="22"/>
          <w:szCs w:val="22"/>
        </w:rPr>
        <w:t>%82’si</w:t>
      </w:r>
      <w:r w:rsidRPr="00EF1215">
        <w:rPr>
          <w:rFonts w:ascii="Futura Bk BT" w:hAnsi="Futura Bk BT"/>
          <w:sz w:val="22"/>
          <w:szCs w:val="22"/>
        </w:rPr>
        <w:t>, 30 bin TL üzeri bir asgari ücreti zorunlu görüyor.</w:t>
      </w:r>
    </w:p>
    <w:p w:rsidR="00EF1215" w:rsidRPr="00EF1215" w:rsidRDefault="00EF1215" w:rsidP="00EF1215">
      <w:pPr>
        <w:pStyle w:val="NormalWeb"/>
        <w:ind w:left="708"/>
        <w:rPr>
          <w:rFonts w:ascii="Futura Bk BT" w:hAnsi="Futura Bk BT"/>
          <w:sz w:val="22"/>
          <w:szCs w:val="22"/>
        </w:rPr>
      </w:pPr>
      <w:r w:rsidRPr="00EF1215">
        <w:rPr>
          <w:rFonts w:ascii="Futura Bk BT" w:hAnsi="Futura Bk BT"/>
          <w:sz w:val="22"/>
          <w:szCs w:val="22"/>
        </w:rPr>
        <w:t xml:space="preserve">Bu yaş grubu; </w:t>
      </w:r>
      <w:r w:rsidRPr="00EF1215">
        <w:rPr>
          <w:rStyle w:val="Gl"/>
          <w:rFonts w:ascii="Futura Bk BT" w:hAnsi="Futura Bk BT"/>
          <w:sz w:val="22"/>
          <w:szCs w:val="22"/>
        </w:rPr>
        <w:t>ev kurma, aile geçindirme, çocuk masrafları</w:t>
      </w:r>
      <w:r w:rsidRPr="00EF1215">
        <w:rPr>
          <w:rFonts w:ascii="Futura Bk BT" w:hAnsi="Futura Bk BT"/>
          <w:sz w:val="22"/>
          <w:szCs w:val="22"/>
        </w:rPr>
        <w:t xml:space="preserve"> gibi yüklerin arttığı dönem olduğundan </w:t>
      </w:r>
      <w:r w:rsidRPr="00EF1215">
        <w:rPr>
          <w:rStyle w:val="Gl"/>
          <w:rFonts w:ascii="Futura Bk BT" w:hAnsi="Futura Bk BT"/>
          <w:sz w:val="22"/>
          <w:szCs w:val="22"/>
        </w:rPr>
        <w:t>gelir baskısı en yoğun yaşanan kesim</w:t>
      </w:r>
      <w:r w:rsidRPr="00EF1215">
        <w:rPr>
          <w:rFonts w:ascii="Futura Bk BT" w:hAnsi="Futura Bk BT"/>
          <w:sz w:val="22"/>
          <w:szCs w:val="22"/>
        </w:rPr>
        <w:t xml:space="preserve"> olarak görünmektedir.</w:t>
      </w:r>
    </w:p>
    <w:p w:rsidR="00EF1215" w:rsidRPr="00EF1215" w:rsidRDefault="00EF1215" w:rsidP="00EF1215">
      <w:pPr>
        <w:pStyle w:val="Balk1"/>
        <w:ind w:left="708"/>
        <w:rPr>
          <w:rFonts w:ascii="Futura Bk BT" w:hAnsi="Futura Bk BT"/>
          <w:sz w:val="22"/>
          <w:szCs w:val="22"/>
        </w:rPr>
      </w:pPr>
      <w:r w:rsidRPr="00EF1215">
        <w:rPr>
          <w:rStyle w:val="Gl"/>
          <w:rFonts w:ascii="Futura Bk BT" w:hAnsi="Futura Bk BT"/>
          <w:bCs w:val="0"/>
          <w:sz w:val="22"/>
          <w:szCs w:val="22"/>
        </w:rPr>
        <w:t>35–44 Yaş: Beklentiler daha dengeli</w:t>
      </w:r>
    </w:p>
    <w:p w:rsidR="00EF1215" w:rsidRPr="00EF1215" w:rsidRDefault="00EF1215" w:rsidP="00EF1215">
      <w:pPr>
        <w:pStyle w:val="NormalWeb"/>
        <w:numPr>
          <w:ilvl w:val="0"/>
          <w:numId w:val="28"/>
        </w:numPr>
        <w:tabs>
          <w:tab w:val="clear" w:pos="720"/>
          <w:tab w:val="num" w:pos="1428"/>
        </w:tabs>
        <w:ind w:left="1428"/>
        <w:rPr>
          <w:rFonts w:ascii="Futura Bk BT" w:hAnsi="Futura Bk BT"/>
          <w:sz w:val="22"/>
          <w:szCs w:val="22"/>
        </w:rPr>
      </w:pPr>
      <w:r w:rsidRPr="00EF1215">
        <w:rPr>
          <w:rStyle w:val="Gl"/>
          <w:rFonts w:ascii="Futura Bk BT" w:hAnsi="Futura Bk BT"/>
          <w:sz w:val="22"/>
          <w:szCs w:val="22"/>
        </w:rPr>
        <w:t>%40 artış:</w:t>
      </w:r>
      <w:r w:rsidRPr="00EF1215">
        <w:rPr>
          <w:rFonts w:ascii="Futura Bk BT" w:hAnsi="Futura Bk BT"/>
          <w:sz w:val="22"/>
          <w:szCs w:val="22"/>
        </w:rPr>
        <w:t xml:space="preserve"> %20,9</w:t>
      </w:r>
    </w:p>
    <w:p w:rsidR="00EF1215" w:rsidRPr="00EF1215" w:rsidRDefault="00EF1215" w:rsidP="00EF1215">
      <w:pPr>
        <w:pStyle w:val="NormalWeb"/>
        <w:numPr>
          <w:ilvl w:val="0"/>
          <w:numId w:val="28"/>
        </w:numPr>
        <w:tabs>
          <w:tab w:val="clear" w:pos="720"/>
          <w:tab w:val="num" w:pos="1428"/>
        </w:tabs>
        <w:ind w:left="1428"/>
        <w:rPr>
          <w:rFonts w:ascii="Futura Bk BT" w:hAnsi="Futura Bk BT"/>
          <w:sz w:val="22"/>
          <w:szCs w:val="22"/>
        </w:rPr>
      </w:pPr>
      <w:r w:rsidRPr="00EF1215">
        <w:rPr>
          <w:rStyle w:val="Gl"/>
          <w:rFonts w:ascii="Futura Bk BT" w:hAnsi="Futura Bk BT"/>
          <w:sz w:val="22"/>
          <w:szCs w:val="22"/>
        </w:rPr>
        <w:t>%50 artış:</w:t>
      </w:r>
      <w:r w:rsidRPr="00EF1215">
        <w:rPr>
          <w:rFonts w:ascii="Futura Bk BT" w:hAnsi="Futura Bk BT"/>
          <w:sz w:val="22"/>
          <w:szCs w:val="22"/>
        </w:rPr>
        <w:t xml:space="preserve"> %14,6</w:t>
      </w:r>
    </w:p>
    <w:p w:rsidR="00EF1215" w:rsidRPr="00EF1215" w:rsidRDefault="00EF1215" w:rsidP="00EF1215">
      <w:pPr>
        <w:pStyle w:val="NormalWeb"/>
        <w:numPr>
          <w:ilvl w:val="0"/>
          <w:numId w:val="28"/>
        </w:numPr>
        <w:tabs>
          <w:tab w:val="clear" w:pos="720"/>
          <w:tab w:val="num" w:pos="1428"/>
        </w:tabs>
        <w:ind w:left="1428"/>
        <w:rPr>
          <w:rFonts w:ascii="Futura Bk BT" w:hAnsi="Futura Bk BT"/>
          <w:sz w:val="22"/>
          <w:szCs w:val="22"/>
        </w:rPr>
      </w:pPr>
      <w:r w:rsidRPr="00EF1215">
        <w:rPr>
          <w:rStyle w:val="Gl"/>
          <w:rFonts w:ascii="Futura Bk BT" w:hAnsi="Futura Bk BT"/>
          <w:sz w:val="22"/>
          <w:szCs w:val="22"/>
        </w:rPr>
        <w:t>%60+ artış:</w:t>
      </w:r>
      <w:r w:rsidRPr="00EF1215">
        <w:rPr>
          <w:rFonts w:ascii="Futura Bk BT" w:hAnsi="Futura Bk BT"/>
          <w:sz w:val="22"/>
          <w:szCs w:val="22"/>
        </w:rPr>
        <w:t xml:space="preserve"> %14,5</w:t>
      </w:r>
    </w:p>
    <w:p w:rsidR="00EF1215" w:rsidRPr="00EF1215" w:rsidRDefault="00EF1215" w:rsidP="00EF1215">
      <w:pPr>
        <w:pStyle w:val="NormalWeb"/>
        <w:numPr>
          <w:ilvl w:val="0"/>
          <w:numId w:val="28"/>
        </w:numPr>
        <w:tabs>
          <w:tab w:val="clear" w:pos="720"/>
          <w:tab w:val="num" w:pos="1428"/>
        </w:tabs>
        <w:ind w:left="1428"/>
        <w:rPr>
          <w:rFonts w:ascii="Futura Bk BT" w:hAnsi="Futura Bk BT"/>
          <w:sz w:val="22"/>
          <w:szCs w:val="22"/>
        </w:rPr>
      </w:pPr>
      <w:r w:rsidRPr="00EF1215">
        <w:rPr>
          <w:rStyle w:val="Gl"/>
          <w:rFonts w:ascii="Futura Bk BT" w:hAnsi="Futura Bk BT"/>
          <w:sz w:val="22"/>
          <w:szCs w:val="22"/>
        </w:rPr>
        <w:t>Orta artışlar (%15–%30):</w:t>
      </w:r>
      <w:r w:rsidRPr="00EF1215">
        <w:rPr>
          <w:rFonts w:ascii="Futura Bk BT" w:hAnsi="Futura Bk BT"/>
          <w:sz w:val="22"/>
          <w:szCs w:val="22"/>
        </w:rPr>
        <w:t xml:space="preserve"> %23,2 toplam</w:t>
      </w:r>
    </w:p>
    <w:p w:rsidR="00EF1215" w:rsidRPr="00EF1215" w:rsidRDefault="00EF1215" w:rsidP="00EF1215">
      <w:pPr>
        <w:pStyle w:val="NormalWeb"/>
        <w:ind w:left="708"/>
        <w:rPr>
          <w:rFonts w:ascii="Futura Bk BT" w:hAnsi="Futura Bk BT"/>
          <w:sz w:val="22"/>
          <w:szCs w:val="22"/>
        </w:rPr>
      </w:pPr>
      <w:r w:rsidRPr="00EF1215">
        <w:rPr>
          <w:rFonts w:ascii="Segoe UI Symbol" w:hAnsi="Segoe UI Symbol" w:cs="Segoe UI Symbol"/>
          <w:sz w:val="22"/>
          <w:szCs w:val="22"/>
        </w:rPr>
        <w:t>➡</w:t>
      </w:r>
      <w:r w:rsidRPr="00EF1215">
        <w:rPr>
          <w:rFonts w:ascii="Futura Bk BT" w:hAnsi="Futura Bk BT"/>
          <w:sz w:val="22"/>
          <w:szCs w:val="22"/>
        </w:rPr>
        <w:t xml:space="preserve"> Orta yaş grubu, ekonomik gerçeklik ile geçim baskısını dengeleyen </w:t>
      </w:r>
      <w:r w:rsidRPr="00EF1215">
        <w:rPr>
          <w:rStyle w:val="Gl"/>
          <w:rFonts w:ascii="Futura Bk BT" w:hAnsi="Futura Bk BT"/>
          <w:sz w:val="22"/>
          <w:szCs w:val="22"/>
        </w:rPr>
        <w:t>daha rasyonel bir dağılım</w:t>
      </w:r>
      <w:r w:rsidRPr="00EF1215">
        <w:rPr>
          <w:rFonts w:ascii="Futura Bk BT" w:hAnsi="Futura Bk BT"/>
          <w:sz w:val="22"/>
          <w:szCs w:val="22"/>
        </w:rPr>
        <w:t xml:space="preserve"> sergiliyor.</w:t>
      </w:r>
    </w:p>
    <w:p w:rsidR="00EF1215" w:rsidRPr="00EF1215" w:rsidRDefault="00EF1215" w:rsidP="00EF1215">
      <w:pPr>
        <w:pStyle w:val="Balk1"/>
        <w:ind w:left="708"/>
        <w:rPr>
          <w:rFonts w:ascii="Futura Bk BT" w:hAnsi="Futura Bk BT"/>
          <w:sz w:val="22"/>
          <w:szCs w:val="22"/>
        </w:rPr>
      </w:pPr>
      <w:r w:rsidRPr="00EF1215">
        <w:rPr>
          <w:rStyle w:val="Gl"/>
          <w:rFonts w:ascii="Futura Bk BT" w:hAnsi="Futura Bk BT"/>
          <w:bCs w:val="0"/>
          <w:sz w:val="22"/>
          <w:szCs w:val="22"/>
        </w:rPr>
        <w:t>45–54 Yaş: %15 ve %40 ağırlıklı, daha karma bir yapı</w:t>
      </w:r>
    </w:p>
    <w:p w:rsidR="00EF1215" w:rsidRPr="00EF1215" w:rsidRDefault="00EF1215" w:rsidP="00EF1215">
      <w:pPr>
        <w:pStyle w:val="NormalWeb"/>
        <w:numPr>
          <w:ilvl w:val="0"/>
          <w:numId w:val="29"/>
        </w:numPr>
        <w:tabs>
          <w:tab w:val="clear" w:pos="720"/>
          <w:tab w:val="num" w:pos="1428"/>
        </w:tabs>
        <w:ind w:left="1428"/>
        <w:rPr>
          <w:rFonts w:ascii="Futura Bk BT" w:hAnsi="Futura Bk BT"/>
          <w:sz w:val="22"/>
          <w:szCs w:val="22"/>
        </w:rPr>
      </w:pPr>
      <w:r w:rsidRPr="00EF1215">
        <w:rPr>
          <w:rStyle w:val="Gl"/>
          <w:rFonts w:ascii="Futura Bk BT" w:hAnsi="Futura Bk BT"/>
          <w:sz w:val="22"/>
          <w:szCs w:val="22"/>
        </w:rPr>
        <w:t>%15 artış isteyenler:</w:t>
      </w:r>
      <w:r w:rsidRPr="00EF1215">
        <w:rPr>
          <w:rFonts w:ascii="Futura Bk BT" w:hAnsi="Futura Bk BT"/>
          <w:sz w:val="22"/>
          <w:szCs w:val="22"/>
        </w:rPr>
        <w:t xml:space="preserve"> %27,2 (bu yaş grubunda en yüksek oran)</w:t>
      </w:r>
    </w:p>
    <w:p w:rsidR="00EF1215" w:rsidRPr="00EF1215" w:rsidRDefault="00EF1215" w:rsidP="00EF1215">
      <w:pPr>
        <w:pStyle w:val="NormalWeb"/>
        <w:numPr>
          <w:ilvl w:val="0"/>
          <w:numId w:val="29"/>
        </w:numPr>
        <w:tabs>
          <w:tab w:val="clear" w:pos="720"/>
          <w:tab w:val="num" w:pos="1428"/>
        </w:tabs>
        <w:ind w:left="1428"/>
        <w:rPr>
          <w:rFonts w:ascii="Futura Bk BT" w:hAnsi="Futura Bk BT"/>
          <w:sz w:val="22"/>
          <w:szCs w:val="22"/>
        </w:rPr>
      </w:pPr>
      <w:r w:rsidRPr="00EF1215">
        <w:rPr>
          <w:rStyle w:val="Gl"/>
          <w:rFonts w:ascii="Futura Bk BT" w:hAnsi="Futura Bk BT"/>
          <w:sz w:val="22"/>
          <w:szCs w:val="22"/>
        </w:rPr>
        <w:t>%40 artış:</w:t>
      </w:r>
      <w:r w:rsidRPr="00EF1215">
        <w:rPr>
          <w:rFonts w:ascii="Futura Bk BT" w:hAnsi="Futura Bk BT"/>
          <w:sz w:val="22"/>
          <w:szCs w:val="22"/>
        </w:rPr>
        <w:t xml:space="preserve"> %17,8</w:t>
      </w:r>
    </w:p>
    <w:p w:rsidR="00EF1215" w:rsidRPr="00EF1215" w:rsidRDefault="00EF1215" w:rsidP="00EF1215">
      <w:pPr>
        <w:pStyle w:val="NormalWeb"/>
        <w:numPr>
          <w:ilvl w:val="0"/>
          <w:numId w:val="29"/>
        </w:numPr>
        <w:tabs>
          <w:tab w:val="clear" w:pos="720"/>
          <w:tab w:val="num" w:pos="1428"/>
        </w:tabs>
        <w:ind w:left="1428"/>
        <w:rPr>
          <w:rFonts w:ascii="Futura Bk BT" w:hAnsi="Futura Bk BT"/>
          <w:sz w:val="22"/>
          <w:szCs w:val="22"/>
        </w:rPr>
      </w:pPr>
      <w:r w:rsidRPr="00EF1215">
        <w:rPr>
          <w:rStyle w:val="Gl"/>
          <w:rFonts w:ascii="Futura Bk BT" w:hAnsi="Futura Bk BT"/>
          <w:sz w:val="22"/>
          <w:szCs w:val="22"/>
        </w:rPr>
        <w:t>%60+ artış:</w:t>
      </w:r>
      <w:r w:rsidRPr="00EF1215">
        <w:rPr>
          <w:rFonts w:ascii="Futura Bk BT" w:hAnsi="Futura Bk BT"/>
          <w:sz w:val="22"/>
          <w:szCs w:val="22"/>
        </w:rPr>
        <w:t xml:space="preserve"> %14,8</w:t>
      </w:r>
    </w:p>
    <w:p w:rsidR="00EF1215" w:rsidRPr="00EF1215" w:rsidRDefault="00EF1215" w:rsidP="00EF1215">
      <w:pPr>
        <w:pStyle w:val="NormalWeb"/>
        <w:ind w:left="708"/>
        <w:rPr>
          <w:rFonts w:ascii="Futura Bk BT" w:hAnsi="Futura Bk BT"/>
          <w:sz w:val="22"/>
          <w:szCs w:val="22"/>
        </w:rPr>
      </w:pPr>
      <w:r w:rsidRPr="00EF1215">
        <w:rPr>
          <w:rFonts w:ascii="Segoe UI Symbol" w:hAnsi="Segoe UI Symbol" w:cs="Segoe UI Symbol"/>
          <w:sz w:val="22"/>
          <w:szCs w:val="22"/>
        </w:rPr>
        <w:t>➡</w:t>
      </w:r>
      <w:r w:rsidRPr="00EF1215">
        <w:rPr>
          <w:rFonts w:ascii="Futura Bk BT" w:hAnsi="Futura Bk BT"/>
          <w:sz w:val="22"/>
          <w:szCs w:val="22"/>
        </w:rPr>
        <w:t xml:space="preserve"> Bu grup, hem düşük hem yüksek artış talep eden kesimlerden oluşan </w:t>
      </w:r>
      <w:r w:rsidRPr="00EF1215">
        <w:rPr>
          <w:rStyle w:val="Gl"/>
          <w:rFonts w:ascii="Futura Bk BT" w:hAnsi="Futura Bk BT"/>
          <w:sz w:val="22"/>
          <w:szCs w:val="22"/>
        </w:rPr>
        <w:t>iki uçlu bir profil</w:t>
      </w:r>
      <w:r w:rsidRPr="00EF1215">
        <w:rPr>
          <w:rFonts w:ascii="Futura Bk BT" w:hAnsi="Futura Bk BT"/>
          <w:sz w:val="22"/>
          <w:szCs w:val="22"/>
        </w:rPr>
        <w:t xml:space="preserve"> sergiliyor.</w:t>
      </w:r>
      <w:r w:rsidRPr="00EF1215">
        <w:rPr>
          <w:rFonts w:ascii="Futura Bk BT" w:hAnsi="Futura Bk BT"/>
          <w:sz w:val="22"/>
          <w:szCs w:val="22"/>
        </w:rPr>
        <w:br/>
        <w:t>Bu durum, gelir düzeyi farklılıklarının bu yaş grubunda genişlediğine işaret ediyor.</w:t>
      </w:r>
    </w:p>
    <w:p w:rsidR="00EF1215" w:rsidRPr="00EF1215" w:rsidRDefault="00EF1215" w:rsidP="00EF1215">
      <w:pPr>
        <w:pStyle w:val="Balk1"/>
        <w:ind w:left="708"/>
        <w:rPr>
          <w:rFonts w:ascii="Futura Bk BT" w:hAnsi="Futura Bk BT"/>
          <w:sz w:val="22"/>
          <w:szCs w:val="22"/>
        </w:rPr>
      </w:pPr>
      <w:r w:rsidRPr="00EF1215">
        <w:rPr>
          <w:rStyle w:val="Gl"/>
          <w:rFonts w:ascii="Futura Bk BT" w:hAnsi="Futura Bk BT"/>
          <w:bCs w:val="0"/>
          <w:sz w:val="22"/>
          <w:szCs w:val="22"/>
        </w:rPr>
        <w:t>55+ Yaş: Yüksek artışa yönelim yeniden yükseliyor</w:t>
      </w:r>
    </w:p>
    <w:p w:rsidR="00EF1215" w:rsidRPr="00EF1215" w:rsidRDefault="00EF1215" w:rsidP="00EF1215">
      <w:pPr>
        <w:pStyle w:val="NormalWeb"/>
        <w:ind w:left="708"/>
        <w:rPr>
          <w:rFonts w:ascii="Futura Bk BT" w:hAnsi="Futura Bk BT"/>
          <w:sz w:val="22"/>
          <w:szCs w:val="22"/>
        </w:rPr>
      </w:pPr>
      <w:r w:rsidRPr="00EF1215">
        <w:rPr>
          <w:rFonts w:ascii="Futura Bk BT" w:hAnsi="Futura Bk BT"/>
          <w:sz w:val="22"/>
          <w:szCs w:val="22"/>
        </w:rPr>
        <w:t>55 yaş üstünde:</w:t>
      </w:r>
    </w:p>
    <w:p w:rsidR="00EF1215" w:rsidRPr="00EF1215" w:rsidRDefault="00EF1215" w:rsidP="00EF1215">
      <w:pPr>
        <w:pStyle w:val="NormalWeb"/>
        <w:numPr>
          <w:ilvl w:val="0"/>
          <w:numId w:val="30"/>
        </w:numPr>
        <w:tabs>
          <w:tab w:val="clear" w:pos="720"/>
          <w:tab w:val="num" w:pos="1428"/>
        </w:tabs>
        <w:ind w:left="1428"/>
        <w:rPr>
          <w:rFonts w:ascii="Futura Bk BT" w:hAnsi="Futura Bk BT"/>
          <w:sz w:val="22"/>
          <w:szCs w:val="22"/>
        </w:rPr>
      </w:pPr>
      <w:r w:rsidRPr="00EF1215">
        <w:rPr>
          <w:rStyle w:val="Gl"/>
          <w:rFonts w:ascii="Futura Bk BT" w:hAnsi="Futura Bk BT"/>
          <w:sz w:val="22"/>
          <w:szCs w:val="22"/>
        </w:rPr>
        <w:t>%40 artış:</w:t>
      </w:r>
      <w:r w:rsidRPr="00EF1215">
        <w:rPr>
          <w:rFonts w:ascii="Futura Bk BT" w:hAnsi="Futura Bk BT"/>
          <w:sz w:val="22"/>
          <w:szCs w:val="22"/>
        </w:rPr>
        <w:t xml:space="preserve"> %28,1</w:t>
      </w:r>
    </w:p>
    <w:p w:rsidR="00EF1215" w:rsidRPr="00EF1215" w:rsidRDefault="00EF1215" w:rsidP="00EF1215">
      <w:pPr>
        <w:pStyle w:val="NormalWeb"/>
        <w:numPr>
          <w:ilvl w:val="0"/>
          <w:numId w:val="30"/>
        </w:numPr>
        <w:tabs>
          <w:tab w:val="clear" w:pos="720"/>
          <w:tab w:val="num" w:pos="1428"/>
        </w:tabs>
        <w:ind w:left="1428"/>
        <w:rPr>
          <w:rFonts w:ascii="Futura Bk BT" w:hAnsi="Futura Bk BT"/>
          <w:sz w:val="22"/>
          <w:szCs w:val="22"/>
        </w:rPr>
      </w:pPr>
      <w:r w:rsidRPr="00EF1215">
        <w:rPr>
          <w:rStyle w:val="Gl"/>
          <w:rFonts w:ascii="Futura Bk BT" w:hAnsi="Futura Bk BT"/>
          <w:sz w:val="22"/>
          <w:szCs w:val="22"/>
        </w:rPr>
        <w:t>%50 artış:</w:t>
      </w:r>
      <w:r w:rsidRPr="00EF1215">
        <w:rPr>
          <w:rFonts w:ascii="Futura Bk BT" w:hAnsi="Futura Bk BT"/>
          <w:sz w:val="22"/>
          <w:szCs w:val="22"/>
        </w:rPr>
        <w:t xml:space="preserve"> %19,0</w:t>
      </w:r>
    </w:p>
    <w:p w:rsidR="00EF1215" w:rsidRPr="00EF1215" w:rsidRDefault="00EF1215" w:rsidP="00EF1215">
      <w:pPr>
        <w:pStyle w:val="NormalWeb"/>
        <w:numPr>
          <w:ilvl w:val="0"/>
          <w:numId w:val="30"/>
        </w:numPr>
        <w:tabs>
          <w:tab w:val="clear" w:pos="720"/>
          <w:tab w:val="num" w:pos="1428"/>
        </w:tabs>
        <w:ind w:left="1428"/>
        <w:rPr>
          <w:rFonts w:ascii="Futura Bk BT" w:hAnsi="Futura Bk BT"/>
          <w:sz w:val="22"/>
          <w:szCs w:val="22"/>
        </w:rPr>
      </w:pPr>
      <w:r w:rsidRPr="00EF1215">
        <w:rPr>
          <w:rStyle w:val="Gl"/>
          <w:rFonts w:ascii="Futura Bk BT" w:hAnsi="Futura Bk BT"/>
          <w:sz w:val="22"/>
          <w:szCs w:val="22"/>
        </w:rPr>
        <w:t>%60+ artış:</w:t>
      </w:r>
      <w:r w:rsidRPr="00EF1215">
        <w:rPr>
          <w:rFonts w:ascii="Futura Bk BT" w:hAnsi="Futura Bk BT"/>
          <w:sz w:val="22"/>
          <w:szCs w:val="22"/>
        </w:rPr>
        <w:t xml:space="preserve"> %33,0</w:t>
      </w:r>
    </w:p>
    <w:p w:rsidR="00EF1215" w:rsidRDefault="00EF1215" w:rsidP="00EF1215">
      <w:pPr>
        <w:pStyle w:val="NormalWeb"/>
        <w:ind w:left="708"/>
        <w:rPr>
          <w:rFonts w:ascii="Futura Bk BT" w:hAnsi="Futura Bk BT"/>
          <w:sz w:val="22"/>
          <w:szCs w:val="22"/>
        </w:rPr>
      </w:pPr>
      <w:r w:rsidRPr="00EF1215">
        <w:rPr>
          <w:rFonts w:ascii="Segoe UI Symbol" w:hAnsi="Segoe UI Symbol" w:cs="Segoe UI Symbol"/>
          <w:sz w:val="22"/>
          <w:szCs w:val="22"/>
        </w:rPr>
        <w:t>➡</w:t>
      </w:r>
      <w:r w:rsidRPr="00EF1215">
        <w:rPr>
          <w:rFonts w:ascii="Futura Bk BT" w:hAnsi="Futura Bk BT"/>
          <w:sz w:val="22"/>
          <w:szCs w:val="22"/>
        </w:rPr>
        <w:t xml:space="preserve"> Emeklilik yaşı yaklaşan bu kesimde yüksek artış talepleri dikkat çekicidir.</w:t>
      </w:r>
      <w:r w:rsidRPr="00EF1215">
        <w:rPr>
          <w:rFonts w:ascii="Futura Bk BT" w:hAnsi="Futura Bk BT"/>
          <w:sz w:val="22"/>
          <w:szCs w:val="22"/>
        </w:rPr>
        <w:br/>
        <w:t xml:space="preserve">Bu durum, mevcut ekonomik koşullarda </w:t>
      </w:r>
      <w:r w:rsidRPr="00EF1215">
        <w:rPr>
          <w:rStyle w:val="Gl"/>
          <w:rFonts w:ascii="Futura Bk BT" w:hAnsi="Futura Bk BT"/>
          <w:sz w:val="22"/>
          <w:szCs w:val="22"/>
        </w:rPr>
        <w:t>emekliliğe yaklaşanların gelir güvensizliği yaşadığını</w:t>
      </w:r>
      <w:r w:rsidRPr="00EF1215">
        <w:rPr>
          <w:rFonts w:ascii="Futura Bk BT" w:hAnsi="Futura Bk BT"/>
          <w:sz w:val="22"/>
          <w:szCs w:val="22"/>
        </w:rPr>
        <w:t xml:space="preserve"> göstermektedir.</w:t>
      </w:r>
    </w:p>
    <w:p w:rsidR="00EF1215" w:rsidRPr="00EF1215" w:rsidRDefault="00EF1215" w:rsidP="0031092F">
      <w:pPr>
        <w:pStyle w:val="NormalWeb"/>
        <w:rPr>
          <w:rFonts w:ascii="Futura Bk BT" w:hAnsi="Futura Bk BT"/>
          <w:sz w:val="22"/>
          <w:szCs w:val="22"/>
        </w:rPr>
      </w:pPr>
    </w:p>
    <w:p w:rsidR="00EF1215" w:rsidRPr="00EF1215" w:rsidRDefault="00EF1215" w:rsidP="00EF1215">
      <w:pPr>
        <w:pStyle w:val="Balk1"/>
        <w:ind w:left="708"/>
        <w:rPr>
          <w:rFonts w:ascii="Futura Bk BT" w:hAnsi="Futura Bk BT"/>
          <w:sz w:val="22"/>
          <w:szCs w:val="22"/>
        </w:rPr>
      </w:pPr>
      <w:r w:rsidRPr="00EF1215">
        <w:rPr>
          <w:rStyle w:val="Gl"/>
          <w:rFonts w:ascii="Segoe UI Symbol" w:hAnsi="Segoe UI Symbol" w:cs="Segoe UI Symbol"/>
          <w:bCs w:val="0"/>
          <w:sz w:val="22"/>
          <w:szCs w:val="22"/>
        </w:rPr>
        <w:t>📌</w:t>
      </w:r>
      <w:r w:rsidRPr="00EF1215">
        <w:rPr>
          <w:rStyle w:val="Gl"/>
          <w:rFonts w:ascii="Futura Bk BT" w:hAnsi="Futura Bk BT"/>
          <w:bCs w:val="0"/>
          <w:sz w:val="22"/>
          <w:szCs w:val="22"/>
        </w:rPr>
        <w:t xml:space="preserve"> GENEL SONUÇ </w:t>
      </w:r>
    </w:p>
    <w:p w:rsidR="00EF1215" w:rsidRDefault="00EF1215" w:rsidP="00EF1215">
      <w:pPr>
        <w:pStyle w:val="Balk3"/>
        <w:ind w:left="708"/>
        <w:rPr>
          <w:rStyle w:val="Gl"/>
          <w:rFonts w:ascii="Futura Bk BT" w:hAnsi="Futura Bk BT"/>
          <w:b w:val="0"/>
          <w:bCs w:val="0"/>
          <w:sz w:val="22"/>
          <w:szCs w:val="22"/>
        </w:rPr>
      </w:pPr>
      <w:r w:rsidRPr="00EF1215">
        <w:rPr>
          <w:rStyle w:val="Gl"/>
          <w:rFonts w:ascii="Futura Bk BT" w:hAnsi="Futura Bk BT"/>
          <w:b w:val="0"/>
          <w:bCs w:val="0"/>
          <w:sz w:val="22"/>
          <w:szCs w:val="22"/>
        </w:rPr>
        <w:t>“Araştırma sonuçları, Türkiye’de genç nüfusun ve gelir baskısı altındaki yaş gruplarının asgari ücrette yüksek artış talep ettiğini; toplumun geniş kesimlerinde 30 bin TL’nin altındaki bir ücretin ‘yetersiz’ görüldüğünü ortaya koymaktadır. Yaş grupları arasındaki bu farklılık, geçim maliyetlerinin özellikle gençler üzerinde ağır bir baskı oluşturduğunu göstermektedir.”</w:t>
      </w:r>
    </w:p>
    <w:p w:rsidR="00EF1215" w:rsidRDefault="00EF1215" w:rsidP="00EF1215">
      <w:r>
        <w:tab/>
      </w:r>
    </w:p>
    <w:p w:rsidR="0031092F" w:rsidRPr="00A54A7A" w:rsidRDefault="0031092F" w:rsidP="0031092F">
      <w:pPr>
        <w:pStyle w:val="Balk2"/>
        <w:ind w:firstLine="708"/>
        <w:rPr>
          <w:rFonts w:ascii="Futura Bk BT" w:hAnsi="Futura Bk BT"/>
          <w:i/>
          <w:sz w:val="36"/>
          <w:szCs w:val="36"/>
          <w:lang w:eastAsia="tr-TR"/>
        </w:rPr>
      </w:pPr>
      <w:r w:rsidRPr="00A54A7A">
        <w:rPr>
          <w:rStyle w:val="Gl"/>
          <w:rFonts w:ascii="Futura Bk BT" w:hAnsi="Futura Bk BT"/>
          <w:bCs w:val="0"/>
          <w:i/>
        </w:rPr>
        <w:t>“Siyasi Tercihler, Asgari Ücret Beklentilerini Keskin Şekilde Ayrıştırıyor”</w:t>
      </w:r>
    </w:p>
    <w:p w:rsidR="0031092F" w:rsidRDefault="0031092F" w:rsidP="00EF1215"/>
    <w:tbl>
      <w:tblPr>
        <w:tblW w:w="11221" w:type="dxa"/>
        <w:tblInd w:w="-23" w:type="dxa"/>
        <w:tblCellMar>
          <w:left w:w="70" w:type="dxa"/>
          <w:right w:w="70" w:type="dxa"/>
        </w:tblCellMar>
        <w:tblLook w:val="04A0" w:firstRow="1" w:lastRow="0" w:firstColumn="1" w:lastColumn="0" w:noHBand="0" w:noVBand="1"/>
      </w:tblPr>
      <w:tblGrid>
        <w:gridCol w:w="994"/>
        <w:gridCol w:w="1450"/>
        <w:gridCol w:w="806"/>
        <w:gridCol w:w="806"/>
        <w:gridCol w:w="802"/>
        <w:gridCol w:w="802"/>
        <w:gridCol w:w="802"/>
        <w:gridCol w:w="802"/>
        <w:gridCol w:w="802"/>
        <w:gridCol w:w="802"/>
        <w:gridCol w:w="874"/>
        <w:gridCol w:w="727"/>
        <w:gridCol w:w="752"/>
      </w:tblGrid>
      <w:tr w:rsidR="00EF1215" w:rsidRPr="00EF1215" w:rsidTr="00EF1215">
        <w:trPr>
          <w:trHeight w:val="775"/>
        </w:trPr>
        <w:tc>
          <w:tcPr>
            <w:tcW w:w="0" w:type="auto"/>
            <w:gridSpan w:val="2"/>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gridSpan w:val="11"/>
            <w:tcBorders>
              <w:top w:val="double" w:sz="6" w:space="0" w:color="auto"/>
              <w:left w:val="nil"/>
              <w:bottom w:val="single" w:sz="4" w:space="0" w:color="auto"/>
              <w:right w:val="double" w:sz="6" w:space="0" w:color="000000"/>
            </w:tcBorders>
            <w:shd w:val="clear" w:color="000000" w:fill="DDEBF7"/>
            <w:vAlign w:val="center"/>
            <w:hideMark/>
          </w:tcPr>
          <w:p w:rsidR="00EF1215" w:rsidRPr="00EF1215" w:rsidRDefault="00EF1215" w:rsidP="00EF1215">
            <w:pPr>
              <w:spacing w:after="0" w:line="240" w:lineRule="auto"/>
              <w:jc w:val="center"/>
              <w:rPr>
                <w:rFonts w:ascii="Futura Bk BT" w:eastAsia="Times New Roman" w:hAnsi="Futura Bk BT" w:cs="Calibri"/>
                <w:b/>
                <w:bCs/>
                <w:color w:val="000000"/>
                <w:sz w:val="18"/>
                <w:szCs w:val="18"/>
                <w:lang w:eastAsia="tr-TR"/>
              </w:rPr>
            </w:pPr>
            <w:r w:rsidRPr="00EF1215">
              <w:rPr>
                <w:rFonts w:ascii="Futura Bk BT" w:eastAsia="Times New Roman" w:hAnsi="Futura Bk BT" w:cs="Calibri"/>
                <w:b/>
                <w:bCs/>
                <w:color w:val="000000"/>
                <w:sz w:val="18"/>
                <w:szCs w:val="18"/>
                <w:lang w:eastAsia="tr-TR"/>
              </w:rPr>
              <w:t>Sizce 2026 yılı için net asgari ücret ne kadar olmalıdır?(Mevcut asgari ücret: 22.104 TL)</w:t>
            </w:r>
          </w:p>
        </w:tc>
      </w:tr>
      <w:tr w:rsidR="00EF1215" w:rsidRPr="00EF1215" w:rsidTr="00EF1215">
        <w:trPr>
          <w:trHeight w:val="1416"/>
        </w:trPr>
        <w:tc>
          <w:tcPr>
            <w:tcW w:w="0" w:type="auto"/>
            <w:gridSpan w:val="2"/>
            <w:vMerge/>
            <w:tcBorders>
              <w:top w:val="double" w:sz="6" w:space="0" w:color="auto"/>
              <w:left w:val="double" w:sz="6" w:space="0" w:color="auto"/>
              <w:bottom w:val="single" w:sz="4" w:space="0" w:color="auto"/>
              <w:right w:val="single" w:sz="4" w:space="0" w:color="auto"/>
            </w:tcBorders>
            <w:vAlign w:val="center"/>
            <w:hideMark/>
          </w:tcPr>
          <w:p w:rsidR="00EF1215" w:rsidRPr="00EF1215" w:rsidRDefault="00EF1215" w:rsidP="00EF1215">
            <w:pPr>
              <w:spacing w:after="0" w:line="240" w:lineRule="auto"/>
              <w:rPr>
                <w:rFonts w:ascii="Futura Bk BT" w:eastAsia="Times New Roman" w:hAnsi="Futura Bk BT" w:cs="Calibri"/>
                <w:color w:val="000000"/>
                <w:sz w:val="18"/>
                <w:szCs w:val="18"/>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b/>
                <w:color w:val="C00000"/>
                <w:sz w:val="18"/>
                <w:szCs w:val="18"/>
                <w:lang w:eastAsia="tr-TR"/>
              </w:rPr>
            </w:pPr>
            <w:r w:rsidRPr="00EF1215">
              <w:rPr>
                <w:rFonts w:ascii="Futura Bk BT" w:eastAsia="Times New Roman" w:hAnsi="Futura Bk BT" w:cs="Calibri"/>
                <w:b/>
                <w:color w:val="C00000"/>
                <w:sz w:val="18"/>
                <w:szCs w:val="18"/>
                <w:lang w:eastAsia="tr-TR"/>
              </w:rPr>
              <w:t>%10 artış – 24.315 TL</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b/>
                <w:color w:val="C00000"/>
                <w:sz w:val="18"/>
                <w:szCs w:val="18"/>
                <w:lang w:eastAsia="tr-TR"/>
              </w:rPr>
            </w:pPr>
            <w:r w:rsidRPr="00EF1215">
              <w:rPr>
                <w:rFonts w:ascii="Futura Bk BT" w:eastAsia="Times New Roman" w:hAnsi="Futura Bk BT" w:cs="Calibri"/>
                <w:b/>
                <w:color w:val="C00000"/>
                <w:sz w:val="18"/>
                <w:szCs w:val="18"/>
                <w:lang w:eastAsia="tr-TR"/>
              </w:rPr>
              <w:t>%15 artış – 25.420 TL</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b/>
                <w:color w:val="C00000"/>
                <w:sz w:val="18"/>
                <w:szCs w:val="18"/>
                <w:lang w:eastAsia="tr-TR"/>
              </w:rPr>
            </w:pPr>
            <w:r w:rsidRPr="00EF1215">
              <w:rPr>
                <w:rFonts w:ascii="Futura Bk BT" w:eastAsia="Times New Roman" w:hAnsi="Futura Bk BT" w:cs="Calibri"/>
                <w:b/>
                <w:color w:val="C00000"/>
                <w:sz w:val="18"/>
                <w:szCs w:val="18"/>
                <w:lang w:eastAsia="tr-TR"/>
              </w:rPr>
              <w:t>%20 artış –26.525 TL</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b/>
                <w:color w:val="C00000"/>
                <w:sz w:val="18"/>
                <w:szCs w:val="18"/>
                <w:lang w:eastAsia="tr-TR"/>
              </w:rPr>
            </w:pPr>
            <w:r w:rsidRPr="00EF1215">
              <w:rPr>
                <w:rFonts w:ascii="Futura Bk BT" w:eastAsia="Times New Roman" w:hAnsi="Futura Bk BT" w:cs="Calibri"/>
                <w:b/>
                <w:color w:val="C00000"/>
                <w:sz w:val="18"/>
                <w:szCs w:val="18"/>
                <w:lang w:eastAsia="tr-TR"/>
              </w:rPr>
              <w:t>%25 artış –27.630 TL</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b/>
                <w:color w:val="C00000"/>
                <w:sz w:val="18"/>
                <w:szCs w:val="18"/>
                <w:lang w:eastAsia="tr-TR"/>
              </w:rPr>
            </w:pPr>
            <w:r w:rsidRPr="00EF1215">
              <w:rPr>
                <w:rFonts w:ascii="Futura Bk BT" w:eastAsia="Times New Roman" w:hAnsi="Futura Bk BT" w:cs="Calibri"/>
                <w:b/>
                <w:color w:val="C00000"/>
                <w:sz w:val="18"/>
                <w:szCs w:val="18"/>
                <w:lang w:eastAsia="tr-TR"/>
              </w:rPr>
              <w:t>%30 artış –28.735 TL</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b/>
                <w:color w:val="C00000"/>
                <w:sz w:val="18"/>
                <w:szCs w:val="18"/>
                <w:lang w:eastAsia="tr-TR"/>
              </w:rPr>
            </w:pPr>
            <w:r w:rsidRPr="00EF1215">
              <w:rPr>
                <w:rFonts w:ascii="Futura Bk BT" w:eastAsia="Times New Roman" w:hAnsi="Futura Bk BT" w:cs="Calibri"/>
                <w:b/>
                <w:color w:val="C00000"/>
                <w:sz w:val="18"/>
                <w:szCs w:val="18"/>
                <w:lang w:eastAsia="tr-TR"/>
              </w:rPr>
              <w:t>%35 artış –29.841 TL</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b/>
                <w:color w:val="C00000"/>
                <w:sz w:val="18"/>
                <w:szCs w:val="18"/>
                <w:lang w:eastAsia="tr-TR"/>
              </w:rPr>
            </w:pPr>
            <w:r w:rsidRPr="00EF1215">
              <w:rPr>
                <w:rFonts w:ascii="Futura Bk BT" w:eastAsia="Times New Roman" w:hAnsi="Futura Bk BT" w:cs="Calibri"/>
                <w:b/>
                <w:color w:val="C00000"/>
                <w:sz w:val="18"/>
                <w:szCs w:val="18"/>
                <w:lang w:eastAsia="tr-TR"/>
              </w:rPr>
              <w:t>%40 artış –30.946 TL</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b/>
                <w:color w:val="C00000"/>
                <w:sz w:val="18"/>
                <w:szCs w:val="18"/>
                <w:lang w:eastAsia="tr-TR"/>
              </w:rPr>
            </w:pPr>
            <w:r w:rsidRPr="00EF1215">
              <w:rPr>
                <w:rFonts w:ascii="Futura Bk BT" w:eastAsia="Times New Roman" w:hAnsi="Futura Bk BT" w:cs="Calibri"/>
                <w:b/>
                <w:color w:val="C00000"/>
                <w:sz w:val="18"/>
                <w:szCs w:val="18"/>
                <w:lang w:eastAsia="tr-TR"/>
              </w:rPr>
              <w:t>%50 artış –33.156 TL</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b/>
                <w:color w:val="C00000"/>
                <w:sz w:val="18"/>
                <w:szCs w:val="18"/>
                <w:lang w:eastAsia="tr-TR"/>
              </w:rPr>
            </w:pPr>
            <w:r w:rsidRPr="00EF1215">
              <w:rPr>
                <w:rFonts w:ascii="Futura Bk BT" w:eastAsia="Times New Roman" w:hAnsi="Futura Bk BT" w:cs="Calibri"/>
                <w:b/>
                <w:color w:val="C00000"/>
                <w:sz w:val="18"/>
                <w:szCs w:val="18"/>
                <w:lang w:eastAsia="tr-TR"/>
              </w:rPr>
              <w:t>%60 ve üzeri artış –35.366 TL</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b/>
                <w:color w:val="C00000"/>
                <w:sz w:val="18"/>
                <w:szCs w:val="18"/>
                <w:lang w:eastAsia="tr-TR"/>
              </w:rPr>
            </w:pPr>
            <w:r w:rsidRPr="00EF1215">
              <w:rPr>
                <w:rFonts w:ascii="Futura Bk BT" w:eastAsia="Times New Roman" w:hAnsi="Futura Bk BT" w:cs="Calibri"/>
                <w:b/>
                <w:color w:val="C00000"/>
                <w:sz w:val="18"/>
                <w:szCs w:val="18"/>
                <w:lang w:eastAsia="tr-TR"/>
              </w:rPr>
              <w:t>Diğer-40 bin ve üzeri</w:t>
            </w:r>
          </w:p>
        </w:tc>
        <w:tc>
          <w:tcPr>
            <w:tcW w:w="0" w:type="auto"/>
            <w:tcBorders>
              <w:top w:val="nil"/>
              <w:left w:val="nil"/>
              <w:bottom w:val="single" w:sz="4" w:space="0" w:color="auto"/>
              <w:right w:val="double" w:sz="6"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b/>
                <w:color w:val="C00000"/>
                <w:sz w:val="18"/>
                <w:szCs w:val="18"/>
                <w:lang w:eastAsia="tr-TR"/>
              </w:rPr>
            </w:pPr>
            <w:r w:rsidRPr="00EF1215">
              <w:rPr>
                <w:rFonts w:ascii="Futura Bk BT" w:eastAsia="Times New Roman" w:hAnsi="Futura Bk BT" w:cs="Calibri"/>
                <w:b/>
                <w:color w:val="C00000"/>
                <w:sz w:val="18"/>
                <w:szCs w:val="18"/>
                <w:lang w:eastAsia="tr-TR"/>
              </w:rPr>
              <w:t>Total</w:t>
            </w:r>
          </w:p>
        </w:tc>
      </w:tr>
      <w:tr w:rsidR="00EF1215" w:rsidRPr="00EF1215" w:rsidTr="00C57995">
        <w:trPr>
          <w:trHeight w:val="640"/>
        </w:trPr>
        <w:tc>
          <w:tcPr>
            <w:tcW w:w="993" w:type="dxa"/>
            <w:vMerge w:val="restart"/>
            <w:tcBorders>
              <w:top w:val="nil"/>
              <w:left w:val="double" w:sz="6" w:space="0" w:color="auto"/>
              <w:bottom w:val="single" w:sz="4" w:space="0" w:color="000000"/>
              <w:right w:val="single" w:sz="4" w:space="0" w:color="auto"/>
            </w:tcBorders>
            <w:shd w:val="clear" w:color="000000" w:fill="DDEBF7"/>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Bu Pazar Milletvekili seçimi yapılacak olsa oyunuzu hangi Partiye verirsiniz?</w:t>
            </w:r>
          </w:p>
        </w:tc>
        <w:tc>
          <w:tcPr>
            <w:tcW w:w="1450" w:type="dxa"/>
            <w:tcBorders>
              <w:top w:val="nil"/>
              <w:left w:val="nil"/>
              <w:bottom w:val="single" w:sz="4" w:space="0" w:color="auto"/>
              <w:right w:val="single" w:sz="4" w:space="0" w:color="auto"/>
            </w:tcBorders>
            <w:shd w:val="clear" w:color="auto" w:fill="auto"/>
            <w:vAlign w:val="center"/>
            <w:hideMark/>
          </w:tcPr>
          <w:p w:rsidR="00EF1215" w:rsidRPr="00C57995" w:rsidRDefault="00EF1215" w:rsidP="00EF1215">
            <w:pPr>
              <w:spacing w:after="0" w:line="240" w:lineRule="auto"/>
              <w:ind w:firstLineChars="100" w:firstLine="180"/>
              <w:rPr>
                <w:rFonts w:ascii="Futura Bk BT" w:eastAsia="Times New Roman" w:hAnsi="Futura Bk BT" w:cs="Calibri"/>
                <w:b/>
                <w:color w:val="000000"/>
                <w:sz w:val="18"/>
                <w:szCs w:val="18"/>
                <w:lang w:eastAsia="tr-TR"/>
              </w:rPr>
            </w:pPr>
            <w:r w:rsidRPr="00C57995">
              <w:rPr>
                <w:rFonts w:ascii="Futura Bk BT" w:eastAsia="Times New Roman" w:hAnsi="Futura Bk BT" w:cs="Calibri"/>
                <w:b/>
                <w:color w:val="000000"/>
                <w:sz w:val="18"/>
                <w:szCs w:val="18"/>
                <w:lang w:eastAsia="tr-TR"/>
              </w:rPr>
              <w:t>AK PARTİ</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000000" w:fill="FFC000"/>
            <w:vAlign w:val="center"/>
            <w:hideMark/>
          </w:tcPr>
          <w:p w:rsidR="00EF1215" w:rsidRPr="00EF1215" w:rsidRDefault="00EF1215" w:rsidP="00EF1215">
            <w:pPr>
              <w:spacing w:after="0" w:line="240" w:lineRule="auto"/>
              <w:jc w:val="center"/>
              <w:rPr>
                <w:rFonts w:ascii="Futura Bk BT" w:eastAsia="Times New Roman" w:hAnsi="Futura Bk BT" w:cs="Calibri"/>
                <w:b/>
                <w:bCs/>
                <w:color w:val="000000"/>
                <w:sz w:val="18"/>
                <w:szCs w:val="18"/>
                <w:lang w:eastAsia="tr-TR"/>
              </w:rPr>
            </w:pPr>
            <w:r w:rsidRPr="00EF1215">
              <w:rPr>
                <w:rFonts w:ascii="Futura Bk BT" w:eastAsia="Times New Roman" w:hAnsi="Futura Bk BT" w:cs="Calibri"/>
                <w:b/>
                <w:bCs/>
                <w:color w:val="000000"/>
                <w:sz w:val="18"/>
                <w:szCs w:val="18"/>
                <w:lang w:eastAsia="tr-TR"/>
              </w:rPr>
              <w:t>27,1%</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3,0%</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7,5%</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10,5%</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23,0%</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23,0%</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3,9%</w:t>
            </w:r>
          </w:p>
        </w:tc>
        <w:tc>
          <w:tcPr>
            <w:tcW w:w="0" w:type="auto"/>
            <w:tcBorders>
              <w:top w:val="nil"/>
              <w:left w:val="nil"/>
              <w:bottom w:val="single" w:sz="4" w:space="0" w:color="auto"/>
              <w:right w:val="double" w:sz="6"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100,0%</w:t>
            </w:r>
          </w:p>
        </w:tc>
      </w:tr>
      <w:tr w:rsidR="00EF1215" w:rsidRPr="00EF1215" w:rsidTr="00C57995">
        <w:trPr>
          <w:trHeight w:val="640"/>
        </w:trPr>
        <w:tc>
          <w:tcPr>
            <w:tcW w:w="993" w:type="dxa"/>
            <w:vMerge/>
            <w:tcBorders>
              <w:top w:val="nil"/>
              <w:left w:val="double" w:sz="6" w:space="0" w:color="auto"/>
              <w:bottom w:val="single" w:sz="4" w:space="0" w:color="000000"/>
              <w:right w:val="single" w:sz="4" w:space="0" w:color="auto"/>
            </w:tcBorders>
            <w:vAlign w:val="center"/>
            <w:hideMark/>
          </w:tcPr>
          <w:p w:rsidR="00EF1215" w:rsidRPr="00EF1215" w:rsidRDefault="00EF1215" w:rsidP="00EF1215">
            <w:pPr>
              <w:spacing w:after="0" w:line="240" w:lineRule="auto"/>
              <w:rPr>
                <w:rFonts w:ascii="Futura Bk BT" w:eastAsia="Times New Roman" w:hAnsi="Futura Bk BT" w:cs="Calibri"/>
                <w:color w:val="000000"/>
                <w:sz w:val="18"/>
                <w:szCs w:val="18"/>
                <w:lang w:eastAsia="tr-TR"/>
              </w:rPr>
            </w:pPr>
          </w:p>
        </w:tc>
        <w:tc>
          <w:tcPr>
            <w:tcW w:w="1450" w:type="dxa"/>
            <w:tcBorders>
              <w:top w:val="nil"/>
              <w:left w:val="nil"/>
              <w:bottom w:val="single" w:sz="4" w:space="0" w:color="auto"/>
              <w:right w:val="single" w:sz="4" w:space="0" w:color="auto"/>
            </w:tcBorders>
            <w:shd w:val="clear" w:color="auto" w:fill="auto"/>
            <w:vAlign w:val="center"/>
            <w:hideMark/>
          </w:tcPr>
          <w:p w:rsidR="00EF1215" w:rsidRPr="00C57995" w:rsidRDefault="00EF1215" w:rsidP="00EF1215">
            <w:pPr>
              <w:spacing w:after="0" w:line="240" w:lineRule="auto"/>
              <w:ind w:firstLineChars="100" w:firstLine="180"/>
              <w:rPr>
                <w:rFonts w:ascii="Futura Bk BT" w:eastAsia="Times New Roman" w:hAnsi="Futura Bk BT" w:cs="Calibri"/>
                <w:b/>
                <w:color w:val="000000"/>
                <w:sz w:val="18"/>
                <w:szCs w:val="18"/>
                <w:lang w:eastAsia="tr-TR"/>
              </w:rPr>
            </w:pPr>
            <w:r w:rsidRPr="00C57995">
              <w:rPr>
                <w:rFonts w:ascii="Futura Bk BT" w:eastAsia="Times New Roman" w:hAnsi="Futura Bk BT" w:cs="Calibri"/>
                <w:b/>
                <w:color w:val="000000"/>
                <w:sz w:val="18"/>
                <w:szCs w:val="18"/>
                <w:lang w:eastAsia="tr-TR"/>
              </w:rPr>
              <w:t>CHP</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8,2%</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1,5%</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19,1%</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3,5%</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10,0%</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15,0%</w:t>
            </w:r>
          </w:p>
        </w:tc>
        <w:tc>
          <w:tcPr>
            <w:tcW w:w="0" w:type="auto"/>
            <w:tcBorders>
              <w:top w:val="nil"/>
              <w:left w:val="nil"/>
              <w:bottom w:val="single" w:sz="4" w:space="0" w:color="auto"/>
              <w:right w:val="single" w:sz="4" w:space="0" w:color="auto"/>
            </w:tcBorders>
            <w:shd w:val="clear" w:color="000000" w:fill="00B0F0"/>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FFFFFF"/>
                <w:sz w:val="18"/>
                <w:szCs w:val="18"/>
                <w:lang w:eastAsia="tr-TR"/>
              </w:rPr>
            </w:pPr>
            <w:r w:rsidRPr="00EF1215">
              <w:rPr>
                <w:rFonts w:ascii="Futura Bk BT" w:eastAsia="Times New Roman" w:hAnsi="Futura Bk BT" w:cs="Calibri"/>
                <w:b/>
                <w:bCs/>
                <w:color w:val="FFFFFF"/>
                <w:sz w:val="18"/>
                <w:szCs w:val="18"/>
                <w:lang w:eastAsia="tr-TR"/>
              </w:rPr>
              <w:t>37,2%</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5,6%</w:t>
            </w:r>
          </w:p>
        </w:tc>
        <w:tc>
          <w:tcPr>
            <w:tcW w:w="0" w:type="auto"/>
            <w:tcBorders>
              <w:top w:val="nil"/>
              <w:left w:val="nil"/>
              <w:bottom w:val="single" w:sz="4" w:space="0" w:color="auto"/>
              <w:right w:val="double" w:sz="6"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100,0%</w:t>
            </w:r>
          </w:p>
        </w:tc>
      </w:tr>
      <w:tr w:rsidR="00EF1215" w:rsidRPr="00EF1215" w:rsidTr="00C57995">
        <w:trPr>
          <w:trHeight w:val="640"/>
        </w:trPr>
        <w:tc>
          <w:tcPr>
            <w:tcW w:w="993" w:type="dxa"/>
            <w:vMerge/>
            <w:tcBorders>
              <w:top w:val="nil"/>
              <w:left w:val="double" w:sz="6" w:space="0" w:color="auto"/>
              <w:bottom w:val="single" w:sz="4" w:space="0" w:color="000000"/>
              <w:right w:val="single" w:sz="4" w:space="0" w:color="auto"/>
            </w:tcBorders>
            <w:vAlign w:val="center"/>
            <w:hideMark/>
          </w:tcPr>
          <w:p w:rsidR="00EF1215" w:rsidRPr="00EF1215" w:rsidRDefault="00EF1215" w:rsidP="00EF1215">
            <w:pPr>
              <w:spacing w:after="0" w:line="240" w:lineRule="auto"/>
              <w:rPr>
                <w:rFonts w:ascii="Futura Bk BT" w:eastAsia="Times New Roman" w:hAnsi="Futura Bk BT" w:cs="Calibri"/>
                <w:color w:val="000000"/>
                <w:sz w:val="18"/>
                <w:szCs w:val="18"/>
                <w:lang w:eastAsia="tr-TR"/>
              </w:rPr>
            </w:pPr>
          </w:p>
        </w:tc>
        <w:tc>
          <w:tcPr>
            <w:tcW w:w="1450" w:type="dxa"/>
            <w:tcBorders>
              <w:top w:val="nil"/>
              <w:left w:val="nil"/>
              <w:bottom w:val="single" w:sz="4" w:space="0" w:color="auto"/>
              <w:right w:val="single" w:sz="4" w:space="0" w:color="auto"/>
            </w:tcBorders>
            <w:shd w:val="clear" w:color="auto" w:fill="auto"/>
            <w:vAlign w:val="center"/>
            <w:hideMark/>
          </w:tcPr>
          <w:p w:rsidR="00EF1215" w:rsidRPr="00C57995" w:rsidRDefault="00EF1215" w:rsidP="00EF1215">
            <w:pPr>
              <w:spacing w:after="0" w:line="240" w:lineRule="auto"/>
              <w:ind w:firstLineChars="100" w:firstLine="180"/>
              <w:rPr>
                <w:rFonts w:ascii="Futura Bk BT" w:eastAsia="Times New Roman" w:hAnsi="Futura Bk BT" w:cs="Calibri"/>
                <w:b/>
                <w:color w:val="000000"/>
                <w:sz w:val="18"/>
                <w:szCs w:val="18"/>
                <w:lang w:eastAsia="tr-TR"/>
              </w:rPr>
            </w:pPr>
            <w:r w:rsidRPr="00C57995">
              <w:rPr>
                <w:rFonts w:ascii="Futura Bk BT" w:eastAsia="Times New Roman" w:hAnsi="Futura Bk BT" w:cs="Calibri"/>
                <w:b/>
                <w:color w:val="000000"/>
                <w:sz w:val="18"/>
                <w:szCs w:val="18"/>
                <w:lang w:eastAsia="tr-TR"/>
              </w:rPr>
              <w:t>DEM P</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9,6%</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1,1%</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31,9%</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1,1%</w:t>
            </w:r>
          </w:p>
        </w:tc>
        <w:tc>
          <w:tcPr>
            <w:tcW w:w="0" w:type="auto"/>
            <w:tcBorders>
              <w:top w:val="nil"/>
              <w:left w:val="nil"/>
              <w:bottom w:val="single" w:sz="4" w:space="0" w:color="auto"/>
              <w:right w:val="single" w:sz="4" w:space="0" w:color="auto"/>
            </w:tcBorders>
            <w:shd w:val="clear" w:color="000000" w:fill="FF99FF"/>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000000"/>
                <w:sz w:val="18"/>
                <w:szCs w:val="18"/>
                <w:lang w:eastAsia="tr-TR"/>
              </w:rPr>
            </w:pPr>
            <w:r w:rsidRPr="00EF1215">
              <w:rPr>
                <w:rFonts w:ascii="Futura Bk BT" w:eastAsia="Times New Roman" w:hAnsi="Futura Bk BT" w:cs="Calibri"/>
                <w:b/>
                <w:bCs/>
                <w:color w:val="000000"/>
                <w:sz w:val="18"/>
                <w:szCs w:val="18"/>
                <w:lang w:eastAsia="tr-TR"/>
              </w:rPr>
              <w:t>56,4%</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100,0%</w:t>
            </w:r>
          </w:p>
        </w:tc>
      </w:tr>
      <w:tr w:rsidR="00EF1215" w:rsidRPr="00EF1215" w:rsidTr="00C57995">
        <w:trPr>
          <w:trHeight w:val="640"/>
        </w:trPr>
        <w:tc>
          <w:tcPr>
            <w:tcW w:w="993" w:type="dxa"/>
            <w:vMerge/>
            <w:tcBorders>
              <w:top w:val="nil"/>
              <w:left w:val="double" w:sz="6" w:space="0" w:color="auto"/>
              <w:bottom w:val="single" w:sz="4" w:space="0" w:color="000000"/>
              <w:right w:val="single" w:sz="4" w:space="0" w:color="auto"/>
            </w:tcBorders>
            <w:vAlign w:val="center"/>
            <w:hideMark/>
          </w:tcPr>
          <w:p w:rsidR="00EF1215" w:rsidRPr="00EF1215" w:rsidRDefault="00EF1215" w:rsidP="00EF1215">
            <w:pPr>
              <w:spacing w:after="0" w:line="240" w:lineRule="auto"/>
              <w:rPr>
                <w:rFonts w:ascii="Futura Bk BT" w:eastAsia="Times New Roman" w:hAnsi="Futura Bk BT" w:cs="Calibri"/>
                <w:color w:val="000000"/>
                <w:sz w:val="18"/>
                <w:szCs w:val="18"/>
                <w:lang w:eastAsia="tr-TR"/>
              </w:rPr>
            </w:pPr>
          </w:p>
        </w:tc>
        <w:tc>
          <w:tcPr>
            <w:tcW w:w="1450" w:type="dxa"/>
            <w:tcBorders>
              <w:top w:val="nil"/>
              <w:left w:val="nil"/>
              <w:bottom w:val="single" w:sz="4" w:space="0" w:color="auto"/>
              <w:right w:val="single" w:sz="4" w:space="0" w:color="auto"/>
            </w:tcBorders>
            <w:shd w:val="clear" w:color="auto" w:fill="auto"/>
            <w:vAlign w:val="center"/>
            <w:hideMark/>
          </w:tcPr>
          <w:p w:rsidR="00EF1215" w:rsidRPr="00C57995" w:rsidRDefault="00EF1215" w:rsidP="00EF1215">
            <w:pPr>
              <w:spacing w:after="0" w:line="240" w:lineRule="auto"/>
              <w:ind w:firstLineChars="100" w:firstLine="180"/>
              <w:rPr>
                <w:rFonts w:ascii="Futura Bk BT" w:eastAsia="Times New Roman" w:hAnsi="Futura Bk BT" w:cs="Calibri"/>
                <w:b/>
                <w:color w:val="000000"/>
                <w:sz w:val="18"/>
                <w:szCs w:val="18"/>
                <w:lang w:eastAsia="tr-TR"/>
              </w:rPr>
            </w:pPr>
            <w:r w:rsidRPr="00C57995">
              <w:rPr>
                <w:rFonts w:ascii="Futura Bk BT" w:eastAsia="Times New Roman" w:hAnsi="Futura Bk BT" w:cs="Calibri"/>
                <w:b/>
                <w:color w:val="000000"/>
                <w:sz w:val="18"/>
                <w:szCs w:val="18"/>
                <w:lang w:eastAsia="tr-TR"/>
              </w:rPr>
              <w:t xml:space="preserve">MHP </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1,2%</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28,2%</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22,4%</w:t>
            </w:r>
          </w:p>
        </w:tc>
        <w:tc>
          <w:tcPr>
            <w:tcW w:w="0" w:type="auto"/>
            <w:tcBorders>
              <w:top w:val="nil"/>
              <w:left w:val="nil"/>
              <w:bottom w:val="single" w:sz="4" w:space="0" w:color="auto"/>
              <w:right w:val="single" w:sz="4" w:space="0" w:color="auto"/>
            </w:tcBorders>
            <w:shd w:val="clear" w:color="000000" w:fill="FF0000"/>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FFFFFF"/>
                <w:sz w:val="18"/>
                <w:szCs w:val="18"/>
                <w:lang w:eastAsia="tr-TR"/>
              </w:rPr>
            </w:pPr>
            <w:r w:rsidRPr="00EF1215">
              <w:rPr>
                <w:rFonts w:ascii="Futura Bk BT" w:eastAsia="Times New Roman" w:hAnsi="Futura Bk BT" w:cs="Calibri"/>
                <w:b/>
                <w:bCs/>
                <w:color w:val="FFFFFF"/>
                <w:sz w:val="18"/>
                <w:szCs w:val="18"/>
                <w:lang w:eastAsia="tr-TR"/>
              </w:rPr>
              <w:t>43,5%</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4,7%</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100,0%</w:t>
            </w:r>
          </w:p>
        </w:tc>
      </w:tr>
      <w:tr w:rsidR="00EF1215" w:rsidRPr="00EF1215" w:rsidTr="00C57995">
        <w:trPr>
          <w:trHeight w:val="640"/>
        </w:trPr>
        <w:tc>
          <w:tcPr>
            <w:tcW w:w="993" w:type="dxa"/>
            <w:vMerge/>
            <w:tcBorders>
              <w:top w:val="nil"/>
              <w:left w:val="double" w:sz="6" w:space="0" w:color="auto"/>
              <w:bottom w:val="single" w:sz="4" w:space="0" w:color="000000"/>
              <w:right w:val="single" w:sz="4" w:space="0" w:color="auto"/>
            </w:tcBorders>
            <w:vAlign w:val="center"/>
            <w:hideMark/>
          </w:tcPr>
          <w:p w:rsidR="00EF1215" w:rsidRPr="00EF1215" w:rsidRDefault="00EF1215" w:rsidP="00EF1215">
            <w:pPr>
              <w:spacing w:after="0" w:line="240" w:lineRule="auto"/>
              <w:rPr>
                <w:rFonts w:ascii="Futura Bk BT" w:eastAsia="Times New Roman" w:hAnsi="Futura Bk BT" w:cs="Calibri"/>
                <w:color w:val="000000"/>
                <w:sz w:val="18"/>
                <w:szCs w:val="18"/>
                <w:lang w:eastAsia="tr-TR"/>
              </w:rPr>
            </w:pPr>
          </w:p>
        </w:tc>
        <w:tc>
          <w:tcPr>
            <w:tcW w:w="1450" w:type="dxa"/>
            <w:tcBorders>
              <w:top w:val="nil"/>
              <w:left w:val="nil"/>
              <w:bottom w:val="single" w:sz="4" w:space="0" w:color="auto"/>
              <w:right w:val="single" w:sz="4" w:space="0" w:color="auto"/>
            </w:tcBorders>
            <w:shd w:val="clear" w:color="auto" w:fill="auto"/>
            <w:vAlign w:val="center"/>
            <w:hideMark/>
          </w:tcPr>
          <w:p w:rsidR="00EF1215" w:rsidRPr="00C57995" w:rsidRDefault="00EF1215" w:rsidP="00EF1215">
            <w:pPr>
              <w:spacing w:after="0" w:line="240" w:lineRule="auto"/>
              <w:ind w:firstLineChars="100" w:firstLine="180"/>
              <w:rPr>
                <w:rFonts w:ascii="Futura Bk BT" w:eastAsia="Times New Roman" w:hAnsi="Futura Bk BT" w:cs="Calibri"/>
                <w:b/>
                <w:color w:val="000000"/>
                <w:sz w:val="18"/>
                <w:szCs w:val="18"/>
                <w:lang w:eastAsia="tr-TR"/>
              </w:rPr>
            </w:pPr>
            <w:r w:rsidRPr="00C57995">
              <w:rPr>
                <w:rFonts w:ascii="Futura Bk BT" w:eastAsia="Times New Roman" w:hAnsi="Futura Bk BT" w:cs="Calibri"/>
                <w:b/>
                <w:color w:val="000000"/>
                <w:sz w:val="18"/>
                <w:szCs w:val="18"/>
                <w:lang w:eastAsia="tr-TR"/>
              </w:rPr>
              <w:t>YRP</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3,5%</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5,3%</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8,8%</w:t>
            </w:r>
          </w:p>
        </w:tc>
        <w:tc>
          <w:tcPr>
            <w:tcW w:w="0" w:type="auto"/>
            <w:tcBorders>
              <w:top w:val="nil"/>
              <w:left w:val="nil"/>
              <w:bottom w:val="single" w:sz="4" w:space="0" w:color="auto"/>
              <w:right w:val="single" w:sz="4" w:space="0" w:color="auto"/>
            </w:tcBorders>
            <w:shd w:val="clear" w:color="000000" w:fill="66FFFF"/>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000000"/>
                <w:sz w:val="18"/>
                <w:szCs w:val="18"/>
                <w:lang w:eastAsia="tr-TR"/>
              </w:rPr>
            </w:pPr>
            <w:r w:rsidRPr="00EF1215">
              <w:rPr>
                <w:rFonts w:ascii="Futura Bk BT" w:eastAsia="Times New Roman" w:hAnsi="Futura Bk BT" w:cs="Calibri"/>
                <w:b/>
                <w:bCs/>
                <w:color w:val="000000"/>
                <w:sz w:val="18"/>
                <w:szCs w:val="18"/>
                <w:lang w:eastAsia="tr-TR"/>
              </w:rPr>
              <w:t>52,6%</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29,8%</w:t>
            </w:r>
          </w:p>
        </w:tc>
        <w:tc>
          <w:tcPr>
            <w:tcW w:w="0" w:type="auto"/>
            <w:tcBorders>
              <w:top w:val="nil"/>
              <w:left w:val="nil"/>
              <w:bottom w:val="single" w:sz="4" w:space="0" w:color="auto"/>
              <w:right w:val="double" w:sz="6"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100,0%</w:t>
            </w:r>
          </w:p>
        </w:tc>
      </w:tr>
      <w:tr w:rsidR="00EF1215" w:rsidRPr="00EF1215" w:rsidTr="00C57995">
        <w:trPr>
          <w:trHeight w:val="640"/>
        </w:trPr>
        <w:tc>
          <w:tcPr>
            <w:tcW w:w="993" w:type="dxa"/>
            <w:vMerge/>
            <w:tcBorders>
              <w:top w:val="nil"/>
              <w:left w:val="double" w:sz="6" w:space="0" w:color="auto"/>
              <w:bottom w:val="single" w:sz="4" w:space="0" w:color="000000"/>
              <w:right w:val="single" w:sz="4" w:space="0" w:color="auto"/>
            </w:tcBorders>
            <w:vAlign w:val="center"/>
            <w:hideMark/>
          </w:tcPr>
          <w:p w:rsidR="00EF1215" w:rsidRPr="00EF1215" w:rsidRDefault="00EF1215" w:rsidP="00EF1215">
            <w:pPr>
              <w:spacing w:after="0" w:line="240" w:lineRule="auto"/>
              <w:rPr>
                <w:rFonts w:ascii="Futura Bk BT" w:eastAsia="Times New Roman" w:hAnsi="Futura Bk BT" w:cs="Calibri"/>
                <w:color w:val="000000"/>
                <w:sz w:val="18"/>
                <w:szCs w:val="18"/>
                <w:lang w:eastAsia="tr-TR"/>
              </w:rPr>
            </w:pPr>
          </w:p>
        </w:tc>
        <w:tc>
          <w:tcPr>
            <w:tcW w:w="1450" w:type="dxa"/>
            <w:tcBorders>
              <w:top w:val="nil"/>
              <w:left w:val="nil"/>
              <w:bottom w:val="single" w:sz="4" w:space="0" w:color="auto"/>
              <w:right w:val="single" w:sz="4" w:space="0" w:color="auto"/>
            </w:tcBorders>
            <w:shd w:val="clear" w:color="auto" w:fill="auto"/>
            <w:vAlign w:val="center"/>
            <w:hideMark/>
          </w:tcPr>
          <w:p w:rsidR="00EF1215" w:rsidRPr="00C57995" w:rsidRDefault="00EF1215" w:rsidP="00EF1215">
            <w:pPr>
              <w:spacing w:after="0" w:line="240" w:lineRule="auto"/>
              <w:ind w:firstLineChars="100" w:firstLine="180"/>
              <w:rPr>
                <w:rFonts w:ascii="Futura Bk BT" w:eastAsia="Times New Roman" w:hAnsi="Futura Bk BT" w:cs="Calibri"/>
                <w:b/>
                <w:color w:val="000000"/>
                <w:sz w:val="18"/>
                <w:szCs w:val="18"/>
                <w:lang w:eastAsia="tr-TR"/>
              </w:rPr>
            </w:pPr>
            <w:r w:rsidRPr="00C57995">
              <w:rPr>
                <w:rFonts w:ascii="Futura Bk BT" w:eastAsia="Times New Roman" w:hAnsi="Futura Bk BT" w:cs="Calibri"/>
                <w:b/>
                <w:color w:val="000000"/>
                <w:sz w:val="18"/>
                <w:szCs w:val="18"/>
                <w:lang w:eastAsia="tr-TR"/>
              </w:rPr>
              <w:t>İYİ P.</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15,5%</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19,7%</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19,7%</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2,8%</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5,6%</w:t>
            </w:r>
          </w:p>
        </w:tc>
        <w:tc>
          <w:tcPr>
            <w:tcW w:w="0" w:type="auto"/>
            <w:tcBorders>
              <w:top w:val="nil"/>
              <w:left w:val="nil"/>
              <w:bottom w:val="single" w:sz="4" w:space="0" w:color="auto"/>
              <w:right w:val="single" w:sz="4" w:space="0" w:color="auto"/>
            </w:tcBorders>
            <w:shd w:val="clear" w:color="000000" w:fill="66FF33"/>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000000"/>
                <w:sz w:val="18"/>
                <w:szCs w:val="18"/>
                <w:lang w:eastAsia="tr-TR"/>
              </w:rPr>
            </w:pPr>
            <w:r w:rsidRPr="00EF1215">
              <w:rPr>
                <w:rFonts w:ascii="Futura Bk BT" w:eastAsia="Times New Roman" w:hAnsi="Futura Bk BT" w:cs="Calibri"/>
                <w:b/>
                <w:bCs/>
                <w:color w:val="000000"/>
                <w:sz w:val="18"/>
                <w:szCs w:val="18"/>
                <w:lang w:eastAsia="tr-TR"/>
              </w:rPr>
              <w:t>36,6%</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100,0%</w:t>
            </w:r>
          </w:p>
        </w:tc>
      </w:tr>
      <w:tr w:rsidR="00EF1215" w:rsidRPr="00EF1215" w:rsidTr="00C57995">
        <w:trPr>
          <w:trHeight w:val="640"/>
        </w:trPr>
        <w:tc>
          <w:tcPr>
            <w:tcW w:w="993" w:type="dxa"/>
            <w:vMerge/>
            <w:tcBorders>
              <w:top w:val="nil"/>
              <w:left w:val="double" w:sz="6" w:space="0" w:color="auto"/>
              <w:bottom w:val="single" w:sz="4" w:space="0" w:color="000000"/>
              <w:right w:val="single" w:sz="4" w:space="0" w:color="auto"/>
            </w:tcBorders>
            <w:vAlign w:val="center"/>
            <w:hideMark/>
          </w:tcPr>
          <w:p w:rsidR="00EF1215" w:rsidRPr="00EF1215" w:rsidRDefault="00EF1215" w:rsidP="00EF1215">
            <w:pPr>
              <w:spacing w:after="0" w:line="240" w:lineRule="auto"/>
              <w:rPr>
                <w:rFonts w:ascii="Futura Bk BT" w:eastAsia="Times New Roman" w:hAnsi="Futura Bk BT" w:cs="Calibri"/>
                <w:color w:val="000000"/>
                <w:sz w:val="18"/>
                <w:szCs w:val="18"/>
                <w:lang w:eastAsia="tr-TR"/>
              </w:rPr>
            </w:pPr>
          </w:p>
        </w:tc>
        <w:tc>
          <w:tcPr>
            <w:tcW w:w="1450" w:type="dxa"/>
            <w:tcBorders>
              <w:top w:val="nil"/>
              <w:left w:val="nil"/>
              <w:bottom w:val="single" w:sz="4" w:space="0" w:color="auto"/>
              <w:right w:val="single" w:sz="4" w:space="0" w:color="auto"/>
            </w:tcBorders>
            <w:shd w:val="clear" w:color="auto" w:fill="auto"/>
            <w:vAlign w:val="center"/>
            <w:hideMark/>
          </w:tcPr>
          <w:p w:rsidR="00EF1215" w:rsidRPr="00C57995" w:rsidRDefault="00EF1215" w:rsidP="00EF1215">
            <w:pPr>
              <w:spacing w:after="0" w:line="240" w:lineRule="auto"/>
              <w:ind w:firstLineChars="100" w:firstLine="180"/>
              <w:rPr>
                <w:rFonts w:ascii="Futura Bk BT" w:eastAsia="Times New Roman" w:hAnsi="Futura Bk BT" w:cs="Calibri"/>
                <w:b/>
                <w:color w:val="000000"/>
                <w:sz w:val="18"/>
                <w:szCs w:val="18"/>
                <w:lang w:eastAsia="tr-TR"/>
              </w:rPr>
            </w:pPr>
            <w:r w:rsidRPr="00C57995">
              <w:rPr>
                <w:rFonts w:ascii="Futura Bk BT" w:eastAsia="Times New Roman" w:hAnsi="Futura Bk BT" w:cs="Calibri"/>
                <w:b/>
                <w:color w:val="000000"/>
                <w:sz w:val="18"/>
                <w:szCs w:val="18"/>
                <w:lang w:eastAsia="tr-TR"/>
              </w:rPr>
              <w:t>ZAFER P.</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11,5%</w:t>
            </w:r>
          </w:p>
        </w:tc>
        <w:tc>
          <w:tcPr>
            <w:tcW w:w="0" w:type="auto"/>
            <w:tcBorders>
              <w:top w:val="nil"/>
              <w:left w:val="nil"/>
              <w:bottom w:val="single" w:sz="4" w:space="0" w:color="auto"/>
              <w:right w:val="single" w:sz="4" w:space="0" w:color="auto"/>
            </w:tcBorders>
            <w:shd w:val="clear" w:color="000000" w:fill="C00000"/>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FFFFFF"/>
                <w:sz w:val="18"/>
                <w:szCs w:val="18"/>
                <w:lang w:eastAsia="tr-TR"/>
              </w:rPr>
            </w:pPr>
            <w:r w:rsidRPr="00EF1215">
              <w:rPr>
                <w:rFonts w:ascii="Futura Bk BT" w:eastAsia="Times New Roman" w:hAnsi="Futura Bk BT" w:cs="Calibri"/>
                <w:b/>
                <w:bCs/>
                <w:color w:val="FFFFFF"/>
                <w:sz w:val="18"/>
                <w:szCs w:val="18"/>
                <w:lang w:eastAsia="tr-TR"/>
              </w:rPr>
              <w:t>88,5%</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100,0%</w:t>
            </w:r>
          </w:p>
        </w:tc>
      </w:tr>
      <w:tr w:rsidR="00EF1215" w:rsidRPr="00EF1215" w:rsidTr="00C57995">
        <w:trPr>
          <w:trHeight w:val="640"/>
        </w:trPr>
        <w:tc>
          <w:tcPr>
            <w:tcW w:w="993" w:type="dxa"/>
            <w:vMerge/>
            <w:tcBorders>
              <w:top w:val="nil"/>
              <w:left w:val="double" w:sz="6" w:space="0" w:color="auto"/>
              <w:bottom w:val="single" w:sz="4" w:space="0" w:color="000000"/>
              <w:right w:val="single" w:sz="4" w:space="0" w:color="auto"/>
            </w:tcBorders>
            <w:vAlign w:val="center"/>
            <w:hideMark/>
          </w:tcPr>
          <w:p w:rsidR="00EF1215" w:rsidRPr="00EF1215" w:rsidRDefault="00EF1215" w:rsidP="00EF1215">
            <w:pPr>
              <w:spacing w:after="0" w:line="240" w:lineRule="auto"/>
              <w:rPr>
                <w:rFonts w:ascii="Futura Bk BT" w:eastAsia="Times New Roman" w:hAnsi="Futura Bk BT" w:cs="Calibri"/>
                <w:color w:val="000000"/>
                <w:sz w:val="18"/>
                <w:szCs w:val="18"/>
                <w:lang w:eastAsia="tr-TR"/>
              </w:rPr>
            </w:pPr>
          </w:p>
        </w:tc>
        <w:tc>
          <w:tcPr>
            <w:tcW w:w="1450" w:type="dxa"/>
            <w:tcBorders>
              <w:top w:val="nil"/>
              <w:left w:val="nil"/>
              <w:bottom w:val="single" w:sz="4" w:space="0" w:color="auto"/>
              <w:right w:val="single" w:sz="4" w:space="0" w:color="auto"/>
            </w:tcBorders>
            <w:shd w:val="clear" w:color="auto" w:fill="auto"/>
            <w:vAlign w:val="center"/>
            <w:hideMark/>
          </w:tcPr>
          <w:p w:rsidR="00EF1215" w:rsidRPr="00C57995" w:rsidRDefault="00EF1215" w:rsidP="00EF1215">
            <w:pPr>
              <w:spacing w:after="0" w:line="240" w:lineRule="auto"/>
              <w:ind w:firstLineChars="100" w:firstLine="180"/>
              <w:rPr>
                <w:rFonts w:ascii="Futura Bk BT" w:eastAsia="Times New Roman" w:hAnsi="Futura Bk BT" w:cs="Calibri"/>
                <w:b/>
                <w:color w:val="000000"/>
                <w:sz w:val="18"/>
                <w:szCs w:val="18"/>
                <w:lang w:eastAsia="tr-TR"/>
              </w:rPr>
            </w:pPr>
            <w:r w:rsidRPr="00C57995">
              <w:rPr>
                <w:rFonts w:ascii="Futura Bk BT" w:eastAsia="Times New Roman" w:hAnsi="Futura Bk BT" w:cs="Calibri"/>
                <w:b/>
                <w:color w:val="000000"/>
                <w:sz w:val="18"/>
                <w:szCs w:val="18"/>
                <w:lang w:eastAsia="tr-TR"/>
              </w:rPr>
              <w:t>ANAHTAR P.</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4,5%</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4,5%</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4,5%</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4,5%</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22,7%</w:t>
            </w:r>
          </w:p>
        </w:tc>
        <w:tc>
          <w:tcPr>
            <w:tcW w:w="0" w:type="auto"/>
            <w:tcBorders>
              <w:top w:val="nil"/>
              <w:left w:val="nil"/>
              <w:bottom w:val="single" w:sz="4" w:space="0" w:color="auto"/>
              <w:right w:val="single" w:sz="4" w:space="0" w:color="auto"/>
            </w:tcBorders>
            <w:shd w:val="clear" w:color="000000" w:fill="002060"/>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FFFFFF"/>
                <w:sz w:val="18"/>
                <w:szCs w:val="18"/>
                <w:lang w:eastAsia="tr-TR"/>
              </w:rPr>
            </w:pPr>
            <w:r w:rsidRPr="00EF1215">
              <w:rPr>
                <w:rFonts w:ascii="Futura Bk BT" w:eastAsia="Times New Roman" w:hAnsi="Futura Bk BT" w:cs="Calibri"/>
                <w:b/>
                <w:bCs/>
                <w:color w:val="FFFFFF"/>
                <w:sz w:val="18"/>
                <w:szCs w:val="18"/>
                <w:lang w:eastAsia="tr-TR"/>
              </w:rPr>
              <w:t>36,4%</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22,7%</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100,0%</w:t>
            </w:r>
          </w:p>
        </w:tc>
      </w:tr>
      <w:tr w:rsidR="00EF1215" w:rsidRPr="00EF1215" w:rsidTr="00C57995">
        <w:trPr>
          <w:trHeight w:val="640"/>
        </w:trPr>
        <w:tc>
          <w:tcPr>
            <w:tcW w:w="993" w:type="dxa"/>
            <w:vMerge/>
            <w:tcBorders>
              <w:top w:val="nil"/>
              <w:left w:val="double" w:sz="6" w:space="0" w:color="auto"/>
              <w:bottom w:val="single" w:sz="4" w:space="0" w:color="000000"/>
              <w:right w:val="single" w:sz="4" w:space="0" w:color="auto"/>
            </w:tcBorders>
            <w:vAlign w:val="center"/>
            <w:hideMark/>
          </w:tcPr>
          <w:p w:rsidR="00EF1215" w:rsidRPr="00EF1215" w:rsidRDefault="00EF1215" w:rsidP="00EF1215">
            <w:pPr>
              <w:spacing w:after="0" w:line="240" w:lineRule="auto"/>
              <w:rPr>
                <w:rFonts w:ascii="Futura Bk BT" w:eastAsia="Times New Roman" w:hAnsi="Futura Bk BT" w:cs="Calibri"/>
                <w:color w:val="000000"/>
                <w:sz w:val="18"/>
                <w:szCs w:val="18"/>
                <w:lang w:eastAsia="tr-TR"/>
              </w:rPr>
            </w:pPr>
          </w:p>
        </w:tc>
        <w:tc>
          <w:tcPr>
            <w:tcW w:w="1450" w:type="dxa"/>
            <w:tcBorders>
              <w:top w:val="nil"/>
              <w:left w:val="nil"/>
              <w:bottom w:val="single" w:sz="4" w:space="0" w:color="auto"/>
              <w:right w:val="single" w:sz="4" w:space="0" w:color="auto"/>
            </w:tcBorders>
            <w:shd w:val="clear" w:color="auto" w:fill="auto"/>
            <w:vAlign w:val="center"/>
            <w:hideMark/>
          </w:tcPr>
          <w:p w:rsidR="00EF1215" w:rsidRPr="00C57995" w:rsidRDefault="00EF1215" w:rsidP="00EF1215">
            <w:pPr>
              <w:spacing w:after="0" w:line="240" w:lineRule="auto"/>
              <w:ind w:firstLineChars="100" w:firstLine="180"/>
              <w:rPr>
                <w:rFonts w:ascii="Futura Bk BT" w:eastAsia="Times New Roman" w:hAnsi="Futura Bk BT" w:cs="Calibri"/>
                <w:b/>
                <w:color w:val="000000"/>
                <w:sz w:val="18"/>
                <w:szCs w:val="18"/>
                <w:lang w:eastAsia="tr-TR"/>
              </w:rPr>
            </w:pPr>
            <w:r w:rsidRPr="00C57995">
              <w:rPr>
                <w:rFonts w:ascii="Futura Bk BT" w:eastAsia="Times New Roman" w:hAnsi="Futura Bk BT" w:cs="Calibri"/>
                <w:b/>
                <w:color w:val="000000"/>
                <w:sz w:val="18"/>
                <w:szCs w:val="18"/>
                <w:lang w:eastAsia="tr-TR"/>
              </w:rPr>
              <w:t>TİP</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100,0%</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double" w:sz="6"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100,0%</w:t>
            </w:r>
          </w:p>
        </w:tc>
      </w:tr>
      <w:tr w:rsidR="00EF1215" w:rsidRPr="00EF1215" w:rsidTr="00C57995">
        <w:trPr>
          <w:trHeight w:val="640"/>
        </w:trPr>
        <w:tc>
          <w:tcPr>
            <w:tcW w:w="993" w:type="dxa"/>
            <w:vMerge/>
            <w:tcBorders>
              <w:top w:val="nil"/>
              <w:left w:val="double" w:sz="6" w:space="0" w:color="auto"/>
              <w:bottom w:val="single" w:sz="4" w:space="0" w:color="000000"/>
              <w:right w:val="single" w:sz="4" w:space="0" w:color="auto"/>
            </w:tcBorders>
            <w:vAlign w:val="center"/>
            <w:hideMark/>
          </w:tcPr>
          <w:p w:rsidR="00EF1215" w:rsidRPr="00EF1215" w:rsidRDefault="00EF1215" w:rsidP="00EF1215">
            <w:pPr>
              <w:spacing w:after="0" w:line="240" w:lineRule="auto"/>
              <w:rPr>
                <w:rFonts w:ascii="Futura Bk BT" w:eastAsia="Times New Roman" w:hAnsi="Futura Bk BT" w:cs="Calibri"/>
                <w:color w:val="000000"/>
                <w:sz w:val="18"/>
                <w:szCs w:val="18"/>
                <w:lang w:eastAsia="tr-TR"/>
              </w:rPr>
            </w:pPr>
          </w:p>
        </w:tc>
        <w:tc>
          <w:tcPr>
            <w:tcW w:w="1450" w:type="dxa"/>
            <w:tcBorders>
              <w:top w:val="nil"/>
              <w:left w:val="nil"/>
              <w:bottom w:val="single" w:sz="4" w:space="0" w:color="auto"/>
              <w:right w:val="single" w:sz="4" w:space="0" w:color="auto"/>
            </w:tcBorders>
            <w:shd w:val="clear" w:color="auto" w:fill="auto"/>
            <w:vAlign w:val="center"/>
            <w:hideMark/>
          </w:tcPr>
          <w:p w:rsidR="00EF1215" w:rsidRPr="00C57995" w:rsidRDefault="00EF1215" w:rsidP="00EF1215">
            <w:pPr>
              <w:spacing w:after="0" w:line="240" w:lineRule="auto"/>
              <w:ind w:firstLineChars="100" w:firstLine="180"/>
              <w:rPr>
                <w:rFonts w:ascii="Futura Bk BT" w:eastAsia="Times New Roman" w:hAnsi="Futura Bk BT" w:cs="Calibri"/>
                <w:b/>
                <w:color w:val="000000"/>
                <w:sz w:val="18"/>
                <w:szCs w:val="18"/>
                <w:lang w:eastAsia="tr-TR"/>
              </w:rPr>
            </w:pPr>
            <w:r w:rsidRPr="00C57995">
              <w:rPr>
                <w:rFonts w:ascii="Futura Bk BT" w:eastAsia="Times New Roman" w:hAnsi="Futura Bk BT" w:cs="Calibri"/>
                <w:b/>
                <w:color w:val="000000"/>
                <w:sz w:val="18"/>
                <w:szCs w:val="18"/>
                <w:lang w:eastAsia="tr-TR"/>
              </w:rPr>
              <w:t>Diğer</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3,1%</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10,8%</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35,4%</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24,6%</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15,4%</w:t>
            </w:r>
          </w:p>
        </w:tc>
        <w:tc>
          <w:tcPr>
            <w:tcW w:w="0" w:type="auto"/>
            <w:tcBorders>
              <w:top w:val="nil"/>
              <w:left w:val="nil"/>
              <w:bottom w:val="single" w:sz="4"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10,8%</w:t>
            </w:r>
          </w:p>
        </w:tc>
        <w:tc>
          <w:tcPr>
            <w:tcW w:w="0" w:type="auto"/>
            <w:tcBorders>
              <w:top w:val="nil"/>
              <w:left w:val="nil"/>
              <w:bottom w:val="single" w:sz="4" w:space="0" w:color="auto"/>
              <w:right w:val="double" w:sz="6"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color w:val="000000"/>
                <w:sz w:val="18"/>
                <w:szCs w:val="18"/>
                <w:lang w:eastAsia="tr-TR"/>
              </w:rPr>
            </w:pPr>
            <w:r w:rsidRPr="00EF1215">
              <w:rPr>
                <w:rFonts w:ascii="Futura Bk BT" w:eastAsia="Times New Roman" w:hAnsi="Futura Bk BT" w:cs="Calibri"/>
                <w:color w:val="000000"/>
                <w:sz w:val="18"/>
                <w:szCs w:val="18"/>
                <w:lang w:eastAsia="tr-TR"/>
              </w:rPr>
              <w:t>100,0%</w:t>
            </w:r>
          </w:p>
        </w:tc>
      </w:tr>
      <w:tr w:rsidR="00EF1215" w:rsidRPr="00EF1215" w:rsidTr="00EF1215">
        <w:trPr>
          <w:trHeight w:val="640"/>
        </w:trPr>
        <w:tc>
          <w:tcPr>
            <w:tcW w:w="0" w:type="auto"/>
            <w:gridSpan w:val="2"/>
            <w:tcBorders>
              <w:top w:val="single" w:sz="4" w:space="0" w:color="auto"/>
              <w:left w:val="double" w:sz="6" w:space="0" w:color="auto"/>
              <w:bottom w:val="double" w:sz="6" w:space="0" w:color="auto"/>
              <w:right w:val="single" w:sz="4" w:space="0" w:color="000000"/>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000000"/>
                <w:sz w:val="18"/>
                <w:szCs w:val="18"/>
                <w:lang w:eastAsia="tr-TR"/>
              </w:rPr>
            </w:pPr>
            <w:r w:rsidRPr="00EF1215">
              <w:rPr>
                <w:rFonts w:ascii="Futura Bk BT" w:eastAsia="Times New Roman" w:hAnsi="Futura Bk BT" w:cs="Calibri"/>
                <w:b/>
                <w:bCs/>
                <w:color w:val="000000"/>
                <w:sz w:val="18"/>
                <w:szCs w:val="18"/>
                <w:lang w:eastAsia="tr-TR"/>
              </w:rPr>
              <w:t>Total</w:t>
            </w:r>
          </w:p>
        </w:tc>
        <w:tc>
          <w:tcPr>
            <w:tcW w:w="0" w:type="auto"/>
            <w:tcBorders>
              <w:top w:val="nil"/>
              <w:left w:val="nil"/>
              <w:bottom w:val="double" w:sz="6"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b/>
                <w:bCs/>
                <w:color w:val="000000"/>
                <w:sz w:val="18"/>
                <w:szCs w:val="18"/>
                <w:lang w:eastAsia="tr-TR"/>
              </w:rPr>
            </w:pPr>
            <w:r w:rsidRPr="00EF1215">
              <w:rPr>
                <w:rFonts w:ascii="Futura Bk BT" w:eastAsia="Times New Roman" w:hAnsi="Futura Bk BT" w:cs="Calibri"/>
                <w:b/>
                <w:bCs/>
                <w:color w:val="000000"/>
                <w:sz w:val="18"/>
                <w:szCs w:val="18"/>
                <w:lang w:eastAsia="tr-TR"/>
              </w:rPr>
              <w:t>2,5%</w:t>
            </w:r>
          </w:p>
        </w:tc>
        <w:tc>
          <w:tcPr>
            <w:tcW w:w="0" w:type="auto"/>
            <w:tcBorders>
              <w:top w:val="nil"/>
              <w:left w:val="nil"/>
              <w:bottom w:val="double" w:sz="6"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b/>
                <w:bCs/>
                <w:color w:val="000000"/>
                <w:sz w:val="18"/>
                <w:szCs w:val="18"/>
                <w:lang w:eastAsia="tr-TR"/>
              </w:rPr>
            </w:pPr>
            <w:r w:rsidRPr="00EF1215">
              <w:rPr>
                <w:rFonts w:ascii="Futura Bk BT" w:eastAsia="Times New Roman" w:hAnsi="Futura Bk BT" w:cs="Calibri"/>
                <w:b/>
                <w:bCs/>
                <w:color w:val="000000"/>
                <w:sz w:val="18"/>
                <w:szCs w:val="18"/>
                <w:lang w:eastAsia="tr-TR"/>
              </w:rPr>
              <w:t>8,6%</w:t>
            </w:r>
          </w:p>
        </w:tc>
        <w:tc>
          <w:tcPr>
            <w:tcW w:w="0" w:type="auto"/>
            <w:tcBorders>
              <w:top w:val="nil"/>
              <w:left w:val="nil"/>
              <w:bottom w:val="double" w:sz="6" w:space="0" w:color="auto"/>
              <w:right w:val="single" w:sz="4" w:space="0" w:color="auto"/>
            </w:tcBorders>
            <w:shd w:val="clear" w:color="auto" w:fill="auto"/>
            <w:vAlign w:val="center"/>
            <w:hideMark/>
          </w:tcPr>
          <w:p w:rsidR="00EF1215" w:rsidRPr="00EF1215" w:rsidRDefault="00EF1215" w:rsidP="00EF1215">
            <w:pPr>
              <w:spacing w:after="0" w:line="240" w:lineRule="auto"/>
              <w:jc w:val="center"/>
              <w:rPr>
                <w:rFonts w:ascii="Futura Bk BT" w:eastAsia="Times New Roman" w:hAnsi="Futura Bk BT" w:cs="Calibri"/>
                <w:b/>
                <w:bCs/>
                <w:color w:val="000000"/>
                <w:sz w:val="18"/>
                <w:szCs w:val="18"/>
                <w:lang w:eastAsia="tr-TR"/>
              </w:rPr>
            </w:pPr>
            <w:r w:rsidRPr="00EF1215">
              <w:rPr>
                <w:rFonts w:ascii="Futura Bk BT" w:eastAsia="Times New Roman" w:hAnsi="Futura Bk BT" w:cs="Calibri"/>
                <w:b/>
                <w:bCs/>
                <w:color w:val="000000"/>
                <w:sz w:val="18"/>
                <w:szCs w:val="18"/>
                <w:lang w:eastAsia="tr-TR"/>
              </w:rPr>
              <w:t>1,6%</w:t>
            </w:r>
          </w:p>
        </w:tc>
        <w:tc>
          <w:tcPr>
            <w:tcW w:w="0" w:type="auto"/>
            <w:tcBorders>
              <w:top w:val="nil"/>
              <w:left w:val="nil"/>
              <w:bottom w:val="double" w:sz="6"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000000"/>
                <w:sz w:val="18"/>
                <w:szCs w:val="18"/>
                <w:lang w:eastAsia="tr-TR"/>
              </w:rPr>
            </w:pPr>
            <w:r w:rsidRPr="00EF1215">
              <w:rPr>
                <w:rFonts w:ascii="Futura Bk BT" w:eastAsia="Times New Roman" w:hAnsi="Futura Bk BT" w:cs="Calibri"/>
                <w:b/>
                <w:bCs/>
                <w:color w:val="000000"/>
                <w:sz w:val="18"/>
                <w:szCs w:val="18"/>
                <w:lang w:eastAsia="tr-TR"/>
              </w:rPr>
              <w:t>3,3%</w:t>
            </w:r>
          </w:p>
        </w:tc>
        <w:tc>
          <w:tcPr>
            <w:tcW w:w="0" w:type="auto"/>
            <w:tcBorders>
              <w:top w:val="nil"/>
              <w:left w:val="nil"/>
              <w:bottom w:val="double" w:sz="6"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000000"/>
                <w:sz w:val="18"/>
                <w:szCs w:val="18"/>
                <w:lang w:eastAsia="tr-TR"/>
              </w:rPr>
            </w:pPr>
            <w:r w:rsidRPr="00EF1215">
              <w:rPr>
                <w:rFonts w:ascii="Futura Bk BT" w:eastAsia="Times New Roman" w:hAnsi="Futura Bk BT" w:cs="Calibri"/>
                <w:b/>
                <w:bCs/>
                <w:color w:val="000000"/>
                <w:sz w:val="18"/>
                <w:szCs w:val="18"/>
                <w:lang w:eastAsia="tr-TR"/>
              </w:rPr>
              <w:t>11,3%</w:t>
            </w:r>
          </w:p>
        </w:tc>
        <w:tc>
          <w:tcPr>
            <w:tcW w:w="0" w:type="auto"/>
            <w:tcBorders>
              <w:top w:val="nil"/>
              <w:left w:val="nil"/>
              <w:bottom w:val="double" w:sz="6"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000000"/>
                <w:sz w:val="18"/>
                <w:szCs w:val="18"/>
                <w:lang w:eastAsia="tr-TR"/>
              </w:rPr>
            </w:pPr>
            <w:r w:rsidRPr="00EF1215">
              <w:rPr>
                <w:rFonts w:ascii="Futura Bk BT" w:eastAsia="Times New Roman" w:hAnsi="Futura Bk BT" w:cs="Calibri"/>
                <w:b/>
                <w:bCs/>
                <w:color w:val="000000"/>
                <w:sz w:val="18"/>
                <w:szCs w:val="18"/>
                <w:lang w:eastAsia="tr-TR"/>
              </w:rPr>
              <w:t>5,5%</w:t>
            </w:r>
          </w:p>
        </w:tc>
        <w:tc>
          <w:tcPr>
            <w:tcW w:w="0" w:type="auto"/>
            <w:tcBorders>
              <w:top w:val="nil"/>
              <w:left w:val="nil"/>
              <w:bottom w:val="double" w:sz="6"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000000"/>
                <w:sz w:val="18"/>
                <w:szCs w:val="18"/>
                <w:lang w:eastAsia="tr-TR"/>
              </w:rPr>
            </w:pPr>
            <w:r w:rsidRPr="00EF1215">
              <w:rPr>
                <w:rFonts w:ascii="Futura Bk BT" w:eastAsia="Times New Roman" w:hAnsi="Futura Bk BT" w:cs="Calibri"/>
                <w:b/>
                <w:bCs/>
                <w:color w:val="000000"/>
                <w:sz w:val="18"/>
                <w:szCs w:val="18"/>
                <w:lang w:eastAsia="tr-TR"/>
              </w:rPr>
              <w:t>16,9%</w:t>
            </w:r>
          </w:p>
        </w:tc>
        <w:tc>
          <w:tcPr>
            <w:tcW w:w="0" w:type="auto"/>
            <w:tcBorders>
              <w:top w:val="nil"/>
              <w:left w:val="nil"/>
              <w:bottom w:val="double" w:sz="6"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000000"/>
                <w:sz w:val="18"/>
                <w:szCs w:val="18"/>
                <w:lang w:eastAsia="tr-TR"/>
              </w:rPr>
            </w:pPr>
            <w:r w:rsidRPr="00EF1215">
              <w:rPr>
                <w:rFonts w:ascii="Futura Bk BT" w:eastAsia="Times New Roman" w:hAnsi="Futura Bk BT" w:cs="Calibri"/>
                <w:b/>
                <w:bCs/>
                <w:color w:val="000000"/>
                <w:sz w:val="18"/>
                <w:szCs w:val="18"/>
                <w:lang w:eastAsia="tr-TR"/>
              </w:rPr>
              <w:t>11,2%</w:t>
            </w:r>
          </w:p>
        </w:tc>
        <w:tc>
          <w:tcPr>
            <w:tcW w:w="0" w:type="auto"/>
            <w:tcBorders>
              <w:top w:val="nil"/>
              <w:left w:val="nil"/>
              <w:bottom w:val="double" w:sz="6"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000000"/>
                <w:sz w:val="18"/>
                <w:szCs w:val="18"/>
                <w:lang w:eastAsia="tr-TR"/>
              </w:rPr>
            </w:pPr>
            <w:r w:rsidRPr="00EF1215">
              <w:rPr>
                <w:rFonts w:ascii="Futura Bk BT" w:eastAsia="Times New Roman" w:hAnsi="Futura Bk BT" w:cs="Calibri"/>
                <w:b/>
                <w:bCs/>
                <w:color w:val="000000"/>
                <w:sz w:val="18"/>
                <w:szCs w:val="18"/>
                <w:lang w:eastAsia="tr-TR"/>
              </w:rPr>
              <w:t>34,3%</w:t>
            </w:r>
          </w:p>
        </w:tc>
        <w:tc>
          <w:tcPr>
            <w:tcW w:w="0" w:type="auto"/>
            <w:tcBorders>
              <w:top w:val="nil"/>
              <w:left w:val="nil"/>
              <w:bottom w:val="double" w:sz="6" w:space="0" w:color="auto"/>
              <w:right w:val="single" w:sz="4"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000000"/>
                <w:sz w:val="18"/>
                <w:szCs w:val="18"/>
                <w:lang w:eastAsia="tr-TR"/>
              </w:rPr>
            </w:pPr>
            <w:r w:rsidRPr="00EF1215">
              <w:rPr>
                <w:rFonts w:ascii="Futura Bk BT" w:eastAsia="Times New Roman" w:hAnsi="Futura Bk BT" w:cs="Calibri"/>
                <w:b/>
                <w:bCs/>
                <w:color w:val="000000"/>
                <w:sz w:val="18"/>
                <w:szCs w:val="18"/>
                <w:lang w:eastAsia="tr-TR"/>
              </w:rPr>
              <w:t>4,9%</w:t>
            </w:r>
          </w:p>
        </w:tc>
        <w:tc>
          <w:tcPr>
            <w:tcW w:w="0" w:type="auto"/>
            <w:tcBorders>
              <w:top w:val="nil"/>
              <w:left w:val="nil"/>
              <w:bottom w:val="double" w:sz="6" w:space="0" w:color="auto"/>
              <w:right w:val="double" w:sz="6" w:space="0" w:color="auto"/>
            </w:tcBorders>
            <w:shd w:val="clear" w:color="auto" w:fill="auto"/>
            <w:noWrap/>
            <w:vAlign w:val="center"/>
            <w:hideMark/>
          </w:tcPr>
          <w:p w:rsidR="00EF1215" w:rsidRPr="00EF1215" w:rsidRDefault="00EF1215" w:rsidP="00EF1215">
            <w:pPr>
              <w:spacing w:after="0" w:line="240" w:lineRule="auto"/>
              <w:jc w:val="center"/>
              <w:rPr>
                <w:rFonts w:ascii="Futura Bk BT" w:eastAsia="Times New Roman" w:hAnsi="Futura Bk BT" w:cs="Calibri"/>
                <w:b/>
                <w:bCs/>
                <w:color w:val="000000"/>
                <w:sz w:val="18"/>
                <w:szCs w:val="18"/>
                <w:lang w:eastAsia="tr-TR"/>
              </w:rPr>
            </w:pPr>
            <w:r w:rsidRPr="00EF1215">
              <w:rPr>
                <w:rFonts w:ascii="Futura Bk BT" w:eastAsia="Times New Roman" w:hAnsi="Futura Bk BT" w:cs="Calibri"/>
                <w:b/>
                <w:bCs/>
                <w:color w:val="000000"/>
                <w:sz w:val="18"/>
                <w:szCs w:val="18"/>
                <w:lang w:eastAsia="tr-TR"/>
              </w:rPr>
              <w:t>100,0%</w:t>
            </w:r>
          </w:p>
        </w:tc>
      </w:tr>
    </w:tbl>
    <w:p w:rsidR="00EF1215" w:rsidRPr="00EF1215" w:rsidRDefault="00EF1215" w:rsidP="00EF1215"/>
    <w:p w:rsidR="00EF1215" w:rsidRDefault="00EF1215" w:rsidP="00305467"/>
    <w:p w:rsidR="00EF1215" w:rsidRPr="00EF1215" w:rsidRDefault="00EF1215" w:rsidP="00EF1215">
      <w:pPr>
        <w:pStyle w:val="NormalWeb"/>
        <w:ind w:left="708"/>
        <w:rPr>
          <w:rFonts w:ascii="Futura Bk BT" w:hAnsi="Futura Bk BT"/>
          <w:sz w:val="22"/>
          <w:szCs w:val="22"/>
        </w:rPr>
      </w:pPr>
      <w:r w:rsidRPr="00EF1215">
        <w:rPr>
          <w:rFonts w:ascii="Futura Bk BT" w:hAnsi="Futura Bk BT"/>
          <w:sz w:val="22"/>
          <w:szCs w:val="22"/>
        </w:rPr>
        <w:tab/>
        <w:t xml:space="preserve">Araştırma bulguları, seçmenlerin 2026 yılı asgari ücret beklentilerinin yalnızca ekonomik koşullardan değil, aynı zamanda </w:t>
      </w:r>
      <w:r w:rsidRPr="00EF1215">
        <w:rPr>
          <w:rStyle w:val="Gl"/>
          <w:rFonts w:ascii="Futura Bk BT" w:hAnsi="Futura Bk BT"/>
          <w:sz w:val="22"/>
          <w:szCs w:val="22"/>
        </w:rPr>
        <w:t>siyasi aidiyet ve beklentilerden</w:t>
      </w:r>
      <w:r w:rsidRPr="00EF1215">
        <w:rPr>
          <w:rFonts w:ascii="Futura Bk BT" w:hAnsi="Futura Bk BT"/>
          <w:sz w:val="22"/>
          <w:szCs w:val="22"/>
        </w:rPr>
        <w:t xml:space="preserve"> de güçlü biçimde etkilendiğini ortaya koyuyor.</w:t>
      </w:r>
    </w:p>
    <w:p w:rsidR="00EF1215" w:rsidRPr="00C57995" w:rsidRDefault="00EF1215" w:rsidP="00EF1215">
      <w:pPr>
        <w:pStyle w:val="Balk3"/>
        <w:ind w:left="708"/>
        <w:rPr>
          <w:rFonts w:ascii="Futura Bk BT" w:hAnsi="Futura Bk BT"/>
          <w:sz w:val="22"/>
          <w:szCs w:val="22"/>
        </w:rPr>
      </w:pPr>
      <w:r w:rsidRPr="00C57995">
        <w:rPr>
          <w:rStyle w:val="Gl"/>
          <w:rFonts w:ascii="Futura Bk BT" w:hAnsi="Futura Bk BT"/>
          <w:bCs w:val="0"/>
          <w:sz w:val="22"/>
          <w:szCs w:val="22"/>
        </w:rPr>
        <w:t>İktidar partisi seçmeninde orta ölçekli artış beklentisi öne çıkıyor</w:t>
      </w:r>
    </w:p>
    <w:p w:rsidR="00EF1215" w:rsidRPr="00EF1215" w:rsidRDefault="00EF1215" w:rsidP="00EF1215">
      <w:pPr>
        <w:pStyle w:val="NormalWeb"/>
        <w:ind w:left="708"/>
        <w:rPr>
          <w:rFonts w:ascii="Futura Bk BT" w:hAnsi="Futura Bk BT"/>
          <w:sz w:val="22"/>
          <w:szCs w:val="22"/>
        </w:rPr>
      </w:pPr>
      <w:r w:rsidRPr="00EF1215">
        <w:rPr>
          <w:rFonts w:ascii="Futura Bk BT" w:hAnsi="Futura Bk BT"/>
          <w:sz w:val="22"/>
          <w:szCs w:val="22"/>
        </w:rPr>
        <w:t xml:space="preserve">AK Parti seçmenlerinin dağılımında, daha çok </w:t>
      </w:r>
      <w:r w:rsidRPr="00EF1215">
        <w:rPr>
          <w:rStyle w:val="Gl"/>
          <w:rFonts w:ascii="Futura Bk BT" w:hAnsi="Futura Bk BT"/>
          <w:sz w:val="22"/>
          <w:szCs w:val="22"/>
        </w:rPr>
        <w:t>%25–%40 bandındaki artış beklentilerinin</w:t>
      </w:r>
      <w:r w:rsidRPr="00EF1215">
        <w:rPr>
          <w:rFonts w:ascii="Futura Bk BT" w:hAnsi="Futura Bk BT"/>
          <w:sz w:val="22"/>
          <w:szCs w:val="22"/>
        </w:rPr>
        <w:t xml:space="preserve"> yoğunlaştığı görülüyor.</w:t>
      </w:r>
    </w:p>
    <w:p w:rsidR="00EF1215" w:rsidRPr="00EF1215" w:rsidRDefault="00EF1215" w:rsidP="00EF1215">
      <w:pPr>
        <w:pStyle w:val="NormalWeb"/>
        <w:numPr>
          <w:ilvl w:val="0"/>
          <w:numId w:val="31"/>
        </w:numPr>
        <w:tabs>
          <w:tab w:val="clear" w:pos="720"/>
          <w:tab w:val="num" w:pos="1428"/>
        </w:tabs>
        <w:ind w:left="1428"/>
        <w:rPr>
          <w:rFonts w:ascii="Futura Bk BT" w:hAnsi="Futura Bk BT"/>
          <w:sz w:val="22"/>
          <w:szCs w:val="22"/>
        </w:rPr>
      </w:pPr>
      <w:r w:rsidRPr="00EF1215">
        <w:rPr>
          <w:rFonts w:ascii="Futura Bk BT" w:hAnsi="Futura Bk BT"/>
          <w:sz w:val="22"/>
          <w:szCs w:val="22"/>
        </w:rPr>
        <w:t xml:space="preserve">%35 artış (%29.841 TL): </w:t>
      </w:r>
      <w:r w:rsidRPr="00EF1215">
        <w:rPr>
          <w:rStyle w:val="Gl"/>
          <w:rFonts w:ascii="Futura Bk BT" w:hAnsi="Futura Bk BT"/>
          <w:sz w:val="22"/>
          <w:szCs w:val="22"/>
        </w:rPr>
        <w:t>%23</w:t>
      </w:r>
    </w:p>
    <w:p w:rsidR="00EF1215" w:rsidRPr="00EF1215" w:rsidRDefault="00EF1215" w:rsidP="00EF1215">
      <w:pPr>
        <w:pStyle w:val="NormalWeb"/>
        <w:numPr>
          <w:ilvl w:val="0"/>
          <w:numId w:val="31"/>
        </w:numPr>
        <w:tabs>
          <w:tab w:val="clear" w:pos="720"/>
          <w:tab w:val="num" w:pos="1428"/>
        </w:tabs>
        <w:ind w:left="1428"/>
        <w:rPr>
          <w:rFonts w:ascii="Futura Bk BT" w:hAnsi="Futura Bk BT"/>
          <w:sz w:val="22"/>
          <w:szCs w:val="22"/>
        </w:rPr>
      </w:pPr>
      <w:r w:rsidRPr="00EF1215">
        <w:rPr>
          <w:rFonts w:ascii="Futura Bk BT" w:hAnsi="Futura Bk BT"/>
          <w:sz w:val="22"/>
          <w:szCs w:val="22"/>
        </w:rPr>
        <w:t xml:space="preserve">%60 ve üzeri: </w:t>
      </w:r>
      <w:r w:rsidRPr="00EF1215">
        <w:rPr>
          <w:rStyle w:val="Gl"/>
          <w:rFonts w:ascii="Futura Bk BT" w:hAnsi="Futura Bk BT"/>
          <w:sz w:val="22"/>
          <w:szCs w:val="22"/>
        </w:rPr>
        <w:t>%23</w:t>
      </w:r>
    </w:p>
    <w:p w:rsidR="00EF1215" w:rsidRPr="00EF1215" w:rsidRDefault="00EF1215" w:rsidP="00EF1215">
      <w:pPr>
        <w:pStyle w:val="NormalWeb"/>
        <w:numPr>
          <w:ilvl w:val="0"/>
          <w:numId w:val="31"/>
        </w:numPr>
        <w:tabs>
          <w:tab w:val="clear" w:pos="720"/>
          <w:tab w:val="num" w:pos="1428"/>
        </w:tabs>
        <w:ind w:left="1428"/>
        <w:rPr>
          <w:rFonts w:ascii="Futura Bk BT" w:hAnsi="Futura Bk BT"/>
          <w:sz w:val="22"/>
          <w:szCs w:val="22"/>
        </w:rPr>
      </w:pPr>
      <w:r w:rsidRPr="00EF1215">
        <w:rPr>
          <w:rFonts w:ascii="Futura Bk BT" w:hAnsi="Futura Bk BT"/>
          <w:sz w:val="22"/>
          <w:szCs w:val="22"/>
        </w:rPr>
        <w:t xml:space="preserve">%30 artış: </w:t>
      </w:r>
      <w:r w:rsidRPr="00EF1215">
        <w:rPr>
          <w:rStyle w:val="Gl"/>
          <w:rFonts w:ascii="Futura Bk BT" w:hAnsi="Futura Bk BT"/>
          <w:sz w:val="22"/>
          <w:szCs w:val="22"/>
        </w:rPr>
        <w:t>%10,5</w:t>
      </w:r>
    </w:p>
    <w:p w:rsidR="00EF1215" w:rsidRPr="00EF1215" w:rsidRDefault="00EF1215" w:rsidP="00EF1215">
      <w:pPr>
        <w:pStyle w:val="NormalWeb"/>
        <w:ind w:left="708"/>
        <w:rPr>
          <w:rFonts w:ascii="Futura Bk BT" w:hAnsi="Futura Bk BT"/>
          <w:sz w:val="22"/>
          <w:szCs w:val="22"/>
        </w:rPr>
      </w:pPr>
      <w:r w:rsidRPr="00EF1215">
        <w:rPr>
          <w:rFonts w:ascii="Futura Bk BT" w:hAnsi="Futura Bk BT"/>
          <w:sz w:val="22"/>
          <w:szCs w:val="22"/>
        </w:rPr>
        <w:t>Bu seçmen grubunda çok yüksek artış talebi sınırlıyken, kademeli fakat hissedilir bir artış beklentisi ön planda.</w:t>
      </w:r>
    </w:p>
    <w:p w:rsidR="00EF1215" w:rsidRPr="00A54A7A" w:rsidRDefault="00EF1215" w:rsidP="00EF1215">
      <w:pPr>
        <w:pStyle w:val="Balk3"/>
        <w:ind w:left="708"/>
        <w:rPr>
          <w:rFonts w:ascii="Futura Bk BT" w:hAnsi="Futura Bk BT"/>
          <w:i/>
          <w:sz w:val="26"/>
          <w:szCs w:val="26"/>
        </w:rPr>
      </w:pPr>
      <w:r w:rsidRPr="00A54A7A">
        <w:rPr>
          <w:rStyle w:val="Gl"/>
          <w:rFonts w:ascii="Futura Bk BT" w:hAnsi="Futura Bk BT"/>
          <w:bCs w:val="0"/>
          <w:i/>
          <w:sz w:val="26"/>
          <w:szCs w:val="26"/>
        </w:rPr>
        <w:t>CHP seçmeni: “En az %50 ve üstü artış olmalı” görüşünde yoğunlaşmış durumda</w:t>
      </w:r>
    </w:p>
    <w:p w:rsidR="00EF1215" w:rsidRPr="00EF1215" w:rsidRDefault="00EF1215" w:rsidP="00EF1215">
      <w:pPr>
        <w:pStyle w:val="NormalWeb"/>
        <w:ind w:left="708"/>
        <w:rPr>
          <w:rFonts w:ascii="Futura Bk BT" w:hAnsi="Futura Bk BT"/>
          <w:sz w:val="22"/>
          <w:szCs w:val="22"/>
        </w:rPr>
      </w:pPr>
      <w:r w:rsidRPr="00EF1215">
        <w:rPr>
          <w:rFonts w:ascii="Futura Bk BT" w:hAnsi="Futura Bk BT"/>
          <w:sz w:val="22"/>
          <w:szCs w:val="22"/>
        </w:rPr>
        <w:t>CHP seçmende daha net bir tablo karşımıza çıkıyor:</w:t>
      </w:r>
    </w:p>
    <w:p w:rsidR="00EF1215" w:rsidRPr="00EF1215" w:rsidRDefault="00EF1215" w:rsidP="00EF1215">
      <w:pPr>
        <w:pStyle w:val="NormalWeb"/>
        <w:numPr>
          <w:ilvl w:val="0"/>
          <w:numId w:val="32"/>
        </w:numPr>
        <w:tabs>
          <w:tab w:val="clear" w:pos="720"/>
          <w:tab w:val="num" w:pos="1428"/>
        </w:tabs>
        <w:ind w:left="1428"/>
        <w:rPr>
          <w:rFonts w:ascii="Futura Bk BT" w:hAnsi="Futura Bk BT"/>
          <w:sz w:val="22"/>
          <w:szCs w:val="22"/>
        </w:rPr>
      </w:pPr>
      <w:r w:rsidRPr="00EF1215">
        <w:rPr>
          <w:rFonts w:ascii="Futura Bk BT" w:hAnsi="Futura Bk BT"/>
          <w:sz w:val="22"/>
          <w:szCs w:val="22"/>
        </w:rPr>
        <w:t xml:space="preserve">%60 ve üzeri artış: </w:t>
      </w:r>
      <w:r w:rsidRPr="00EF1215">
        <w:rPr>
          <w:rStyle w:val="Gl"/>
          <w:rFonts w:ascii="Futura Bk BT" w:hAnsi="Futura Bk BT"/>
          <w:sz w:val="22"/>
          <w:szCs w:val="22"/>
        </w:rPr>
        <w:t>%37,2</w:t>
      </w:r>
    </w:p>
    <w:p w:rsidR="00EF1215" w:rsidRPr="00EF1215" w:rsidRDefault="00EF1215" w:rsidP="00EF1215">
      <w:pPr>
        <w:pStyle w:val="NormalWeb"/>
        <w:numPr>
          <w:ilvl w:val="0"/>
          <w:numId w:val="32"/>
        </w:numPr>
        <w:tabs>
          <w:tab w:val="clear" w:pos="720"/>
          <w:tab w:val="num" w:pos="1428"/>
        </w:tabs>
        <w:ind w:left="1428"/>
        <w:rPr>
          <w:rFonts w:ascii="Futura Bk BT" w:hAnsi="Futura Bk BT"/>
          <w:sz w:val="22"/>
          <w:szCs w:val="22"/>
        </w:rPr>
      </w:pPr>
      <w:r w:rsidRPr="00EF1215">
        <w:rPr>
          <w:rFonts w:ascii="Futura Bk BT" w:hAnsi="Futura Bk BT"/>
          <w:sz w:val="22"/>
          <w:szCs w:val="22"/>
        </w:rPr>
        <w:t xml:space="preserve">%50 artış: </w:t>
      </w:r>
      <w:r w:rsidRPr="00EF1215">
        <w:rPr>
          <w:rStyle w:val="Gl"/>
          <w:rFonts w:ascii="Futura Bk BT" w:hAnsi="Futura Bk BT"/>
          <w:sz w:val="22"/>
          <w:szCs w:val="22"/>
        </w:rPr>
        <w:t>%15</w:t>
      </w:r>
    </w:p>
    <w:p w:rsidR="00EF1215" w:rsidRPr="00EF1215" w:rsidRDefault="00EF1215" w:rsidP="00EF1215">
      <w:pPr>
        <w:pStyle w:val="NormalWeb"/>
        <w:numPr>
          <w:ilvl w:val="0"/>
          <w:numId w:val="32"/>
        </w:numPr>
        <w:tabs>
          <w:tab w:val="clear" w:pos="720"/>
          <w:tab w:val="num" w:pos="1428"/>
        </w:tabs>
        <w:ind w:left="1428"/>
        <w:rPr>
          <w:rFonts w:ascii="Futura Bk BT" w:hAnsi="Futura Bk BT"/>
          <w:sz w:val="22"/>
          <w:szCs w:val="22"/>
        </w:rPr>
      </w:pPr>
      <w:r w:rsidRPr="00EF1215">
        <w:rPr>
          <w:rFonts w:ascii="Futura Bk BT" w:hAnsi="Futura Bk BT"/>
          <w:sz w:val="22"/>
          <w:szCs w:val="22"/>
        </w:rPr>
        <w:t xml:space="preserve">%40 artış: </w:t>
      </w:r>
      <w:r w:rsidRPr="00EF1215">
        <w:rPr>
          <w:rStyle w:val="Gl"/>
          <w:rFonts w:ascii="Futura Bk BT" w:hAnsi="Futura Bk BT"/>
          <w:sz w:val="22"/>
          <w:szCs w:val="22"/>
        </w:rPr>
        <w:t>%10</w:t>
      </w:r>
    </w:p>
    <w:p w:rsidR="00EF1215" w:rsidRPr="00EF1215" w:rsidRDefault="00EF1215" w:rsidP="00EF1215">
      <w:pPr>
        <w:pStyle w:val="NormalWeb"/>
        <w:ind w:left="708"/>
        <w:rPr>
          <w:rFonts w:ascii="Futura Bk BT" w:hAnsi="Futura Bk BT"/>
          <w:sz w:val="22"/>
          <w:szCs w:val="22"/>
        </w:rPr>
      </w:pPr>
      <w:r w:rsidRPr="00EF1215">
        <w:rPr>
          <w:rFonts w:ascii="Futura Bk BT" w:hAnsi="Futura Bk BT"/>
          <w:sz w:val="22"/>
          <w:szCs w:val="22"/>
        </w:rPr>
        <w:t xml:space="preserve">Bu sonuç, CHP seçmeninin daha yüksek enflasyon baskısı algıladığını ve </w:t>
      </w:r>
      <w:r w:rsidRPr="00EF1215">
        <w:rPr>
          <w:rStyle w:val="Gl"/>
          <w:rFonts w:ascii="Futura Bk BT" w:hAnsi="Futura Bk BT"/>
          <w:sz w:val="22"/>
          <w:szCs w:val="22"/>
        </w:rPr>
        <w:t>asgari ücrette radikal bir artış</w:t>
      </w:r>
      <w:r w:rsidRPr="00EF1215">
        <w:rPr>
          <w:rFonts w:ascii="Futura Bk BT" w:hAnsi="Futura Bk BT"/>
          <w:sz w:val="22"/>
          <w:szCs w:val="22"/>
        </w:rPr>
        <w:t xml:space="preserve"> beklentisi taşıdığını gösteriyor.</w:t>
      </w:r>
    </w:p>
    <w:p w:rsidR="00EF1215" w:rsidRPr="00A54A7A" w:rsidRDefault="00EF1215" w:rsidP="00EF1215">
      <w:pPr>
        <w:pStyle w:val="Balk3"/>
        <w:ind w:left="708"/>
        <w:rPr>
          <w:rFonts w:ascii="Futura Bk BT" w:hAnsi="Futura Bk BT"/>
          <w:i/>
          <w:sz w:val="26"/>
          <w:szCs w:val="26"/>
        </w:rPr>
      </w:pPr>
      <w:r w:rsidRPr="00A54A7A">
        <w:rPr>
          <w:rStyle w:val="Gl"/>
          <w:rFonts w:ascii="Futura Bk BT" w:hAnsi="Futura Bk BT"/>
          <w:bCs w:val="0"/>
          <w:i/>
          <w:sz w:val="26"/>
          <w:szCs w:val="26"/>
        </w:rPr>
        <w:t>DEM Parti seçmeni: Açık ara en yüksek artışı talep ediyor</w:t>
      </w:r>
    </w:p>
    <w:p w:rsidR="00EF1215" w:rsidRPr="00EF1215" w:rsidRDefault="00EF1215" w:rsidP="00EF1215">
      <w:pPr>
        <w:pStyle w:val="NormalWeb"/>
        <w:ind w:left="708"/>
        <w:rPr>
          <w:rFonts w:ascii="Futura Bk BT" w:hAnsi="Futura Bk BT"/>
          <w:sz w:val="22"/>
          <w:szCs w:val="22"/>
        </w:rPr>
      </w:pPr>
      <w:r w:rsidRPr="00EF1215">
        <w:rPr>
          <w:rFonts w:ascii="Futura Bk BT" w:hAnsi="Futura Bk BT"/>
          <w:sz w:val="22"/>
          <w:szCs w:val="22"/>
        </w:rPr>
        <w:t>DEM Parti seçmeninin ağırlıklı yönelimi:</w:t>
      </w:r>
    </w:p>
    <w:p w:rsidR="00EF1215" w:rsidRPr="00EF1215" w:rsidRDefault="00EF1215" w:rsidP="00EF1215">
      <w:pPr>
        <w:pStyle w:val="NormalWeb"/>
        <w:numPr>
          <w:ilvl w:val="0"/>
          <w:numId w:val="33"/>
        </w:numPr>
        <w:tabs>
          <w:tab w:val="clear" w:pos="720"/>
          <w:tab w:val="num" w:pos="1428"/>
        </w:tabs>
        <w:ind w:left="1428"/>
        <w:rPr>
          <w:rFonts w:ascii="Futura Bk BT" w:hAnsi="Futura Bk BT"/>
          <w:sz w:val="22"/>
          <w:szCs w:val="22"/>
        </w:rPr>
      </w:pPr>
      <w:r w:rsidRPr="00EF1215">
        <w:rPr>
          <w:rStyle w:val="Gl"/>
          <w:rFonts w:ascii="Futura Bk BT" w:hAnsi="Futura Bk BT"/>
          <w:sz w:val="22"/>
          <w:szCs w:val="22"/>
        </w:rPr>
        <w:t>%60 ve üzeri artış %56,4</w:t>
      </w:r>
    </w:p>
    <w:p w:rsidR="00EF1215" w:rsidRPr="00EF1215" w:rsidRDefault="00EF1215" w:rsidP="00EF1215">
      <w:pPr>
        <w:pStyle w:val="NormalWeb"/>
        <w:numPr>
          <w:ilvl w:val="0"/>
          <w:numId w:val="33"/>
        </w:numPr>
        <w:tabs>
          <w:tab w:val="clear" w:pos="720"/>
          <w:tab w:val="num" w:pos="1428"/>
        </w:tabs>
        <w:ind w:left="1428"/>
        <w:rPr>
          <w:rFonts w:ascii="Futura Bk BT" w:hAnsi="Futura Bk BT"/>
          <w:sz w:val="22"/>
          <w:szCs w:val="22"/>
        </w:rPr>
      </w:pPr>
      <w:r w:rsidRPr="00EF1215">
        <w:rPr>
          <w:rFonts w:ascii="Futura Bk BT" w:hAnsi="Futura Bk BT"/>
          <w:sz w:val="22"/>
          <w:szCs w:val="22"/>
        </w:rPr>
        <w:t xml:space="preserve">%50 artış: </w:t>
      </w:r>
      <w:r w:rsidRPr="00EF1215">
        <w:rPr>
          <w:rStyle w:val="Gl"/>
          <w:rFonts w:ascii="Futura Bk BT" w:hAnsi="Futura Bk BT"/>
          <w:sz w:val="22"/>
          <w:szCs w:val="22"/>
        </w:rPr>
        <w:t>%31,9</w:t>
      </w:r>
    </w:p>
    <w:p w:rsidR="00EF1215" w:rsidRPr="00EF1215" w:rsidRDefault="00EF1215" w:rsidP="00EF1215">
      <w:pPr>
        <w:pStyle w:val="NormalWeb"/>
        <w:ind w:left="708"/>
        <w:rPr>
          <w:rFonts w:ascii="Futura Bk BT" w:hAnsi="Futura Bk BT"/>
          <w:sz w:val="22"/>
          <w:szCs w:val="22"/>
        </w:rPr>
      </w:pPr>
      <w:r w:rsidRPr="00EF1215">
        <w:rPr>
          <w:rFonts w:ascii="Futura Bk BT" w:hAnsi="Futura Bk BT"/>
          <w:sz w:val="22"/>
          <w:szCs w:val="22"/>
        </w:rPr>
        <w:t xml:space="preserve">DEM seçmeni arasında neredeyse </w:t>
      </w:r>
      <w:r w:rsidRPr="00EF1215">
        <w:rPr>
          <w:rStyle w:val="Gl"/>
          <w:rFonts w:ascii="Futura Bk BT" w:hAnsi="Futura Bk BT"/>
          <w:sz w:val="22"/>
          <w:szCs w:val="22"/>
        </w:rPr>
        <w:t>her 10 kişiden 9’u</w:t>
      </w:r>
      <w:r w:rsidRPr="00EF1215">
        <w:rPr>
          <w:rFonts w:ascii="Futura Bk BT" w:hAnsi="Futura Bk BT"/>
          <w:sz w:val="22"/>
          <w:szCs w:val="22"/>
        </w:rPr>
        <w:t xml:space="preserve"> çok yüksek artış talep ediyor. Bu, ekonomik memnuniyetsizliğin bu grupta daha yoğun hissedildiğini gösteriyor.</w:t>
      </w:r>
    </w:p>
    <w:p w:rsidR="00A54A7A" w:rsidRDefault="00A54A7A" w:rsidP="00EF1215">
      <w:pPr>
        <w:pStyle w:val="Balk3"/>
        <w:ind w:left="708"/>
        <w:rPr>
          <w:rStyle w:val="Gl"/>
          <w:rFonts w:ascii="Futura Bk BT" w:hAnsi="Futura Bk BT"/>
          <w:bCs w:val="0"/>
          <w:i/>
          <w:sz w:val="26"/>
          <w:szCs w:val="26"/>
        </w:rPr>
      </w:pPr>
    </w:p>
    <w:p w:rsidR="00C57995" w:rsidRDefault="00C57995" w:rsidP="00C57995"/>
    <w:p w:rsidR="00C57995" w:rsidRDefault="00C57995" w:rsidP="00C57995"/>
    <w:p w:rsidR="00C57995" w:rsidRPr="00C57995" w:rsidRDefault="00C57995" w:rsidP="00C57995"/>
    <w:p w:rsidR="00EF1215" w:rsidRPr="00A54A7A" w:rsidRDefault="00EF1215" w:rsidP="00EF1215">
      <w:pPr>
        <w:pStyle w:val="Balk3"/>
        <w:ind w:left="708"/>
        <w:rPr>
          <w:rFonts w:ascii="Futura Bk BT" w:hAnsi="Futura Bk BT"/>
          <w:i/>
          <w:sz w:val="26"/>
          <w:szCs w:val="26"/>
        </w:rPr>
      </w:pPr>
      <w:r w:rsidRPr="00A54A7A">
        <w:rPr>
          <w:rStyle w:val="Gl"/>
          <w:rFonts w:ascii="Futura Bk BT" w:hAnsi="Futura Bk BT"/>
          <w:bCs w:val="0"/>
          <w:i/>
          <w:sz w:val="26"/>
          <w:szCs w:val="26"/>
        </w:rPr>
        <w:lastRenderedPageBreak/>
        <w:t>MHP seçmeni: Daha kontrollü artış talebi</w:t>
      </w:r>
    </w:p>
    <w:p w:rsidR="00EF1215" w:rsidRPr="00EF1215" w:rsidRDefault="00EF1215" w:rsidP="00EF1215">
      <w:pPr>
        <w:pStyle w:val="NormalWeb"/>
        <w:ind w:left="708"/>
        <w:rPr>
          <w:rFonts w:ascii="Futura Bk BT" w:hAnsi="Futura Bk BT"/>
          <w:sz w:val="22"/>
          <w:szCs w:val="22"/>
        </w:rPr>
      </w:pPr>
      <w:r w:rsidRPr="00EF1215">
        <w:rPr>
          <w:rFonts w:ascii="Futura Bk BT" w:hAnsi="Futura Bk BT"/>
          <w:sz w:val="22"/>
          <w:szCs w:val="22"/>
        </w:rPr>
        <w:t>MHP seçmende beklentiler daha dengeli:</w:t>
      </w:r>
    </w:p>
    <w:p w:rsidR="00EF1215" w:rsidRPr="00EF1215" w:rsidRDefault="00EF1215" w:rsidP="00EF1215">
      <w:pPr>
        <w:pStyle w:val="NormalWeb"/>
        <w:numPr>
          <w:ilvl w:val="0"/>
          <w:numId w:val="34"/>
        </w:numPr>
        <w:tabs>
          <w:tab w:val="clear" w:pos="720"/>
          <w:tab w:val="num" w:pos="1428"/>
        </w:tabs>
        <w:ind w:left="1428"/>
        <w:rPr>
          <w:rFonts w:ascii="Futura Bk BT" w:hAnsi="Futura Bk BT"/>
          <w:sz w:val="22"/>
          <w:szCs w:val="22"/>
        </w:rPr>
      </w:pPr>
      <w:r w:rsidRPr="00EF1215">
        <w:rPr>
          <w:rFonts w:ascii="Futura Bk BT" w:hAnsi="Futura Bk BT"/>
          <w:sz w:val="22"/>
          <w:szCs w:val="22"/>
        </w:rPr>
        <w:t xml:space="preserve">%40 artış: </w:t>
      </w:r>
      <w:r w:rsidRPr="00EF1215">
        <w:rPr>
          <w:rStyle w:val="Gl"/>
          <w:rFonts w:ascii="Futura Bk BT" w:hAnsi="Futura Bk BT"/>
          <w:sz w:val="22"/>
          <w:szCs w:val="22"/>
        </w:rPr>
        <w:t>%43,5</w:t>
      </w:r>
    </w:p>
    <w:p w:rsidR="00EF1215" w:rsidRPr="00EF1215" w:rsidRDefault="00EF1215" w:rsidP="00EF1215">
      <w:pPr>
        <w:pStyle w:val="NormalWeb"/>
        <w:numPr>
          <w:ilvl w:val="0"/>
          <w:numId w:val="34"/>
        </w:numPr>
        <w:tabs>
          <w:tab w:val="clear" w:pos="720"/>
          <w:tab w:val="num" w:pos="1428"/>
        </w:tabs>
        <w:ind w:left="1428"/>
        <w:rPr>
          <w:rFonts w:ascii="Futura Bk BT" w:hAnsi="Futura Bk BT"/>
          <w:sz w:val="22"/>
          <w:szCs w:val="22"/>
        </w:rPr>
      </w:pPr>
      <w:r w:rsidRPr="00EF1215">
        <w:rPr>
          <w:rFonts w:ascii="Futura Bk BT" w:hAnsi="Futura Bk BT"/>
          <w:sz w:val="22"/>
          <w:szCs w:val="22"/>
        </w:rPr>
        <w:t xml:space="preserve">%50 artış: </w:t>
      </w:r>
      <w:r w:rsidRPr="00EF1215">
        <w:rPr>
          <w:rStyle w:val="Gl"/>
          <w:rFonts w:ascii="Futura Bk BT" w:hAnsi="Futura Bk BT"/>
          <w:sz w:val="22"/>
          <w:szCs w:val="22"/>
        </w:rPr>
        <w:t>%22,4</w:t>
      </w:r>
    </w:p>
    <w:p w:rsidR="00EF1215" w:rsidRPr="00EF1215" w:rsidRDefault="00EF1215" w:rsidP="00EF1215">
      <w:pPr>
        <w:pStyle w:val="NormalWeb"/>
        <w:numPr>
          <w:ilvl w:val="0"/>
          <w:numId w:val="34"/>
        </w:numPr>
        <w:tabs>
          <w:tab w:val="clear" w:pos="720"/>
          <w:tab w:val="num" w:pos="1428"/>
        </w:tabs>
        <w:ind w:left="1428"/>
        <w:rPr>
          <w:rFonts w:ascii="Futura Bk BT" w:hAnsi="Futura Bk BT"/>
          <w:sz w:val="22"/>
          <w:szCs w:val="22"/>
        </w:rPr>
      </w:pPr>
      <w:r w:rsidRPr="00EF1215">
        <w:rPr>
          <w:rFonts w:ascii="Futura Bk BT" w:hAnsi="Futura Bk BT"/>
          <w:sz w:val="22"/>
          <w:szCs w:val="22"/>
        </w:rPr>
        <w:t xml:space="preserve">%35 artış: </w:t>
      </w:r>
      <w:r w:rsidRPr="00EF1215">
        <w:rPr>
          <w:rStyle w:val="Gl"/>
          <w:rFonts w:ascii="Futura Bk BT" w:hAnsi="Futura Bk BT"/>
          <w:sz w:val="22"/>
          <w:szCs w:val="22"/>
        </w:rPr>
        <w:t>%28,2</w:t>
      </w:r>
    </w:p>
    <w:p w:rsidR="00EF1215" w:rsidRPr="00EF1215" w:rsidRDefault="00EF1215" w:rsidP="00EF1215">
      <w:pPr>
        <w:pStyle w:val="NormalWeb"/>
        <w:ind w:left="708"/>
        <w:rPr>
          <w:rFonts w:ascii="Futura Bk BT" w:hAnsi="Futura Bk BT"/>
          <w:sz w:val="22"/>
          <w:szCs w:val="22"/>
        </w:rPr>
      </w:pPr>
      <w:r w:rsidRPr="00EF1215">
        <w:rPr>
          <w:rFonts w:ascii="Futura Bk BT" w:hAnsi="Futura Bk BT"/>
          <w:sz w:val="22"/>
          <w:szCs w:val="22"/>
        </w:rPr>
        <w:t xml:space="preserve">Bu grupta ne çok düşük ne de çok yüksek artış talebi baskın değil; </w:t>
      </w:r>
      <w:r w:rsidRPr="00EF1215">
        <w:rPr>
          <w:rStyle w:val="Gl"/>
          <w:rFonts w:ascii="Futura Bk BT" w:hAnsi="Futura Bk BT"/>
          <w:sz w:val="22"/>
          <w:szCs w:val="22"/>
        </w:rPr>
        <w:t>“orta ölçekli artış”</w:t>
      </w:r>
      <w:r w:rsidRPr="00EF1215">
        <w:rPr>
          <w:rFonts w:ascii="Futura Bk BT" w:hAnsi="Futura Bk BT"/>
          <w:sz w:val="22"/>
          <w:szCs w:val="22"/>
        </w:rPr>
        <w:t xml:space="preserve"> beklentisi belirgin.</w:t>
      </w:r>
    </w:p>
    <w:p w:rsidR="00EF1215" w:rsidRPr="00A54A7A" w:rsidRDefault="00EF1215" w:rsidP="00EF1215">
      <w:pPr>
        <w:pStyle w:val="Balk3"/>
        <w:ind w:left="708"/>
        <w:rPr>
          <w:rFonts w:ascii="Futura Bk BT" w:hAnsi="Futura Bk BT"/>
          <w:i/>
          <w:sz w:val="26"/>
          <w:szCs w:val="26"/>
        </w:rPr>
      </w:pPr>
      <w:r w:rsidRPr="00A54A7A">
        <w:rPr>
          <w:rStyle w:val="Gl"/>
          <w:rFonts w:ascii="Futura Bk BT" w:hAnsi="Futura Bk BT"/>
          <w:bCs w:val="0"/>
          <w:i/>
          <w:sz w:val="26"/>
          <w:szCs w:val="26"/>
        </w:rPr>
        <w:t xml:space="preserve">YRP </w:t>
      </w:r>
      <w:r w:rsidR="00A54A7A" w:rsidRPr="00A54A7A">
        <w:rPr>
          <w:rStyle w:val="Gl"/>
          <w:rFonts w:ascii="Futura Bk BT" w:hAnsi="Futura Bk BT"/>
          <w:bCs w:val="0"/>
          <w:i/>
          <w:sz w:val="26"/>
          <w:szCs w:val="26"/>
        </w:rPr>
        <w:t xml:space="preserve">- Yeniden Refah </w:t>
      </w:r>
      <w:r w:rsidRPr="00A54A7A">
        <w:rPr>
          <w:rStyle w:val="Gl"/>
          <w:rFonts w:ascii="Futura Bk BT" w:hAnsi="Futura Bk BT"/>
          <w:bCs w:val="0"/>
          <w:i/>
          <w:sz w:val="26"/>
          <w:szCs w:val="26"/>
        </w:rPr>
        <w:t>seçmeni: Yüksek artış beklentisi güçlü</w:t>
      </w:r>
    </w:p>
    <w:p w:rsidR="00EF1215" w:rsidRPr="00EF1215" w:rsidRDefault="00EF1215" w:rsidP="00EF1215">
      <w:pPr>
        <w:pStyle w:val="NormalWeb"/>
        <w:ind w:left="708"/>
        <w:rPr>
          <w:rFonts w:ascii="Futura Bk BT" w:hAnsi="Futura Bk BT"/>
          <w:sz w:val="22"/>
          <w:szCs w:val="22"/>
        </w:rPr>
      </w:pPr>
      <w:r w:rsidRPr="00EF1215">
        <w:rPr>
          <w:rFonts w:ascii="Futura Bk BT" w:hAnsi="Futura Bk BT"/>
          <w:sz w:val="22"/>
          <w:szCs w:val="22"/>
        </w:rPr>
        <w:t>Yeniden Refah Partisi seçmeninde:</w:t>
      </w:r>
    </w:p>
    <w:p w:rsidR="00EF1215" w:rsidRPr="00EF1215" w:rsidRDefault="00EF1215" w:rsidP="00EF1215">
      <w:pPr>
        <w:pStyle w:val="NormalWeb"/>
        <w:numPr>
          <w:ilvl w:val="0"/>
          <w:numId w:val="35"/>
        </w:numPr>
        <w:tabs>
          <w:tab w:val="clear" w:pos="720"/>
          <w:tab w:val="num" w:pos="1428"/>
        </w:tabs>
        <w:ind w:left="1428"/>
        <w:rPr>
          <w:rFonts w:ascii="Futura Bk BT" w:hAnsi="Futura Bk BT"/>
          <w:sz w:val="22"/>
          <w:szCs w:val="22"/>
        </w:rPr>
      </w:pPr>
      <w:r w:rsidRPr="00EF1215">
        <w:rPr>
          <w:rFonts w:ascii="Futura Bk BT" w:hAnsi="Futura Bk BT"/>
          <w:sz w:val="22"/>
          <w:szCs w:val="22"/>
        </w:rPr>
        <w:t xml:space="preserve">%60 ve üzeri artış: </w:t>
      </w:r>
      <w:r w:rsidRPr="00EF1215">
        <w:rPr>
          <w:rStyle w:val="Gl"/>
          <w:rFonts w:ascii="Futura Bk BT" w:hAnsi="Futura Bk BT"/>
          <w:sz w:val="22"/>
          <w:szCs w:val="22"/>
        </w:rPr>
        <w:t>%29,8</w:t>
      </w:r>
    </w:p>
    <w:p w:rsidR="00EF1215" w:rsidRPr="00EF1215" w:rsidRDefault="00EF1215" w:rsidP="00EF1215">
      <w:pPr>
        <w:pStyle w:val="NormalWeb"/>
        <w:numPr>
          <w:ilvl w:val="0"/>
          <w:numId w:val="35"/>
        </w:numPr>
        <w:tabs>
          <w:tab w:val="clear" w:pos="720"/>
          <w:tab w:val="num" w:pos="1428"/>
        </w:tabs>
        <w:ind w:left="1428"/>
        <w:rPr>
          <w:rFonts w:ascii="Futura Bk BT" w:hAnsi="Futura Bk BT"/>
          <w:sz w:val="22"/>
          <w:szCs w:val="22"/>
        </w:rPr>
      </w:pPr>
      <w:r w:rsidRPr="00EF1215">
        <w:rPr>
          <w:rFonts w:ascii="Futura Bk BT" w:hAnsi="Futura Bk BT"/>
          <w:sz w:val="22"/>
          <w:szCs w:val="22"/>
        </w:rPr>
        <w:t xml:space="preserve">%50 artış: </w:t>
      </w:r>
      <w:r w:rsidRPr="00EF1215">
        <w:rPr>
          <w:rStyle w:val="Gl"/>
          <w:rFonts w:ascii="Futura Bk BT" w:hAnsi="Futura Bk BT"/>
          <w:sz w:val="22"/>
          <w:szCs w:val="22"/>
        </w:rPr>
        <w:t>%52,6</w:t>
      </w:r>
    </w:p>
    <w:p w:rsidR="00EF1215" w:rsidRPr="00A54A7A" w:rsidRDefault="00EF1215" w:rsidP="00A54A7A">
      <w:pPr>
        <w:pStyle w:val="NormalWeb"/>
        <w:ind w:left="708"/>
        <w:rPr>
          <w:rFonts w:ascii="Futura Bk BT" w:hAnsi="Futura Bk BT"/>
          <w:sz w:val="22"/>
          <w:szCs w:val="22"/>
        </w:rPr>
      </w:pPr>
      <w:r w:rsidRPr="00EF1215">
        <w:rPr>
          <w:rFonts w:ascii="Futura Bk BT" w:hAnsi="Futura Bk BT"/>
          <w:sz w:val="22"/>
          <w:szCs w:val="22"/>
        </w:rPr>
        <w:t xml:space="preserve">YRP seçmeni, iktidar seçmenine kıyasla </w:t>
      </w:r>
      <w:r w:rsidRPr="00EF1215">
        <w:rPr>
          <w:rStyle w:val="Gl"/>
          <w:rFonts w:ascii="Futura Bk BT" w:hAnsi="Futura Bk BT"/>
          <w:sz w:val="22"/>
          <w:szCs w:val="22"/>
        </w:rPr>
        <w:t>daha sert bir ekonomik iyileştirme talep eden</w:t>
      </w:r>
      <w:r w:rsidR="00A54A7A">
        <w:rPr>
          <w:rFonts w:ascii="Futura Bk BT" w:hAnsi="Futura Bk BT"/>
          <w:sz w:val="22"/>
          <w:szCs w:val="22"/>
        </w:rPr>
        <w:t xml:space="preserve"> bir profile sahip.</w:t>
      </w:r>
    </w:p>
    <w:p w:rsidR="00EF1215" w:rsidRPr="00A54A7A" w:rsidRDefault="00EF1215" w:rsidP="00EF1215">
      <w:pPr>
        <w:pStyle w:val="Balk3"/>
        <w:ind w:left="708"/>
        <w:rPr>
          <w:rFonts w:ascii="Futura Bk BT" w:hAnsi="Futura Bk BT"/>
          <w:i/>
          <w:sz w:val="26"/>
          <w:szCs w:val="26"/>
        </w:rPr>
      </w:pPr>
      <w:r w:rsidRPr="00A54A7A">
        <w:rPr>
          <w:rStyle w:val="Gl"/>
          <w:rFonts w:ascii="Futura Bk BT" w:hAnsi="Futura Bk BT"/>
          <w:bCs w:val="0"/>
          <w:i/>
          <w:sz w:val="26"/>
          <w:szCs w:val="26"/>
        </w:rPr>
        <w:t>İYİ Parti ve Zafer Partisi seçmeninde yüksek artışlar baskın</w:t>
      </w:r>
    </w:p>
    <w:p w:rsidR="00EF1215" w:rsidRPr="00EF1215" w:rsidRDefault="00EF1215" w:rsidP="00EF1215">
      <w:pPr>
        <w:pStyle w:val="NormalWeb"/>
        <w:numPr>
          <w:ilvl w:val="0"/>
          <w:numId w:val="36"/>
        </w:numPr>
        <w:tabs>
          <w:tab w:val="clear" w:pos="720"/>
          <w:tab w:val="num" w:pos="1428"/>
        </w:tabs>
        <w:ind w:left="1428"/>
        <w:rPr>
          <w:rFonts w:ascii="Futura Bk BT" w:hAnsi="Futura Bk BT"/>
          <w:sz w:val="22"/>
          <w:szCs w:val="22"/>
        </w:rPr>
      </w:pPr>
      <w:r w:rsidRPr="00EF1215">
        <w:rPr>
          <w:rFonts w:ascii="Futura Bk BT" w:hAnsi="Futura Bk BT"/>
          <w:sz w:val="22"/>
          <w:szCs w:val="22"/>
        </w:rPr>
        <w:t xml:space="preserve">İYİ Parti: %60+ artış </w:t>
      </w:r>
      <w:r w:rsidRPr="00EF1215">
        <w:rPr>
          <w:rStyle w:val="Gl"/>
          <w:rFonts w:ascii="Futura Bk BT" w:hAnsi="Futura Bk BT"/>
          <w:sz w:val="22"/>
          <w:szCs w:val="22"/>
        </w:rPr>
        <w:t>%36,6</w:t>
      </w:r>
    </w:p>
    <w:p w:rsidR="00EF1215" w:rsidRPr="00EF1215" w:rsidRDefault="00EF1215" w:rsidP="00EF1215">
      <w:pPr>
        <w:pStyle w:val="NormalWeb"/>
        <w:numPr>
          <w:ilvl w:val="0"/>
          <w:numId w:val="36"/>
        </w:numPr>
        <w:tabs>
          <w:tab w:val="clear" w:pos="720"/>
          <w:tab w:val="num" w:pos="1428"/>
        </w:tabs>
        <w:ind w:left="1428"/>
        <w:rPr>
          <w:rFonts w:ascii="Futura Bk BT" w:hAnsi="Futura Bk BT"/>
          <w:sz w:val="22"/>
          <w:szCs w:val="22"/>
        </w:rPr>
      </w:pPr>
      <w:r w:rsidRPr="00EF1215">
        <w:rPr>
          <w:rFonts w:ascii="Futura Bk BT" w:hAnsi="Futura Bk BT"/>
          <w:sz w:val="22"/>
          <w:szCs w:val="22"/>
        </w:rPr>
        <w:t xml:space="preserve">Zafer Partisi: %60+ artış </w:t>
      </w:r>
      <w:r w:rsidRPr="00EF1215">
        <w:rPr>
          <w:rStyle w:val="Gl"/>
          <w:rFonts w:ascii="Futura Bk BT" w:hAnsi="Futura Bk BT"/>
          <w:sz w:val="22"/>
          <w:szCs w:val="22"/>
        </w:rPr>
        <w:t>%88,5</w:t>
      </w:r>
    </w:p>
    <w:p w:rsidR="00EF1215" w:rsidRPr="00EF1215" w:rsidRDefault="00EF1215" w:rsidP="00EF1215">
      <w:pPr>
        <w:pStyle w:val="NormalWeb"/>
        <w:ind w:left="708"/>
        <w:rPr>
          <w:rFonts w:ascii="Futura Bk BT" w:hAnsi="Futura Bk BT"/>
          <w:sz w:val="22"/>
          <w:szCs w:val="22"/>
        </w:rPr>
      </w:pPr>
      <w:r w:rsidRPr="00EF1215">
        <w:rPr>
          <w:rFonts w:ascii="Futura Bk BT" w:hAnsi="Futura Bk BT"/>
          <w:sz w:val="22"/>
          <w:szCs w:val="22"/>
        </w:rPr>
        <w:t>Bu seçmen gruplarında ekonomik memnuniyetsizlik bariz biçimde yüksek.</w:t>
      </w:r>
    </w:p>
    <w:p w:rsidR="00EF1215" w:rsidRPr="00A54A7A" w:rsidRDefault="00EF1215" w:rsidP="00EF1215">
      <w:pPr>
        <w:pStyle w:val="Balk1"/>
        <w:ind w:left="708"/>
        <w:rPr>
          <w:rFonts w:ascii="Futura Bk BT" w:hAnsi="Futura Bk BT"/>
          <w:i/>
          <w:sz w:val="22"/>
          <w:szCs w:val="22"/>
        </w:rPr>
      </w:pPr>
      <w:r w:rsidRPr="00A54A7A">
        <w:rPr>
          <w:rStyle w:val="Gl"/>
          <w:rFonts w:ascii="Futura Bk BT" w:hAnsi="Futura Bk BT"/>
          <w:bCs w:val="0"/>
          <w:i/>
          <w:sz w:val="22"/>
          <w:szCs w:val="22"/>
        </w:rPr>
        <w:t>GENEL DEĞERLENDİRME</w:t>
      </w:r>
    </w:p>
    <w:p w:rsidR="00EF1215" w:rsidRPr="00EF1215" w:rsidRDefault="00EF1215" w:rsidP="00EF1215">
      <w:pPr>
        <w:pStyle w:val="NormalWeb"/>
        <w:ind w:left="708"/>
        <w:rPr>
          <w:rFonts w:ascii="Futura Bk BT" w:hAnsi="Futura Bk BT"/>
          <w:sz w:val="22"/>
          <w:szCs w:val="22"/>
        </w:rPr>
      </w:pPr>
      <w:r w:rsidRPr="00EF1215">
        <w:rPr>
          <w:rFonts w:ascii="Futura Bk BT" w:hAnsi="Futura Bk BT"/>
          <w:sz w:val="22"/>
          <w:szCs w:val="22"/>
        </w:rPr>
        <w:t>Bu tablolar bize şunu gösteriyor:</w:t>
      </w:r>
    </w:p>
    <w:p w:rsidR="00EF1215" w:rsidRPr="00EF1215" w:rsidRDefault="00EF1215" w:rsidP="00EF1215">
      <w:pPr>
        <w:pStyle w:val="Balk3"/>
        <w:ind w:left="708"/>
        <w:rPr>
          <w:rFonts w:ascii="Futura Bk BT" w:hAnsi="Futura Bk BT"/>
          <w:sz w:val="22"/>
          <w:szCs w:val="22"/>
        </w:rPr>
      </w:pPr>
      <w:r w:rsidRPr="00EF1215">
        <w:rPr>
          <w:rStyle w:val="Gl"/>
          <w:rFonts w:ascii="Futura Bk BT" w:hAnsi="Futura Bk BT"/>
          <w:b w:val="0"/>
          <w:bCs w:val="0"/>
          <w:sz w:val="22"/>
          <w:szCs w:val="22"/>
        </w:rPr>
        <w:t xml:space="preserve">• </w:t>
      </w:r>
      <w:r w:rsidRPr="00A54A7A">
        <w:rPr>
          <w:rStyle w:val="Gl"/>
          <w:rFonts w:ascii="Futura Bk BT" w:hAnsi="Futura Bk BT"/>
          <w:bCs w:val="0"/>
          <w:sz w:val="22"/>
          <w:szCs w:val="22"/>
        </w:rPr>
        <w:t>Ekonomik beklenti, siyasi tercihin öngörücüsü haline gelmiş durumda.</w:t>
      </w:r>
    </w:p>
    <w:p w:rsidR="00EF1215" w:rsidRPr="00EF1215" w:rsidRDefault="00EF1215" w:rsidP="00EF1215">
      <w:pPr>
        <w:pStyle w:val="NormalWeb"/>
        <w:ind w:left="708"/>
        <w:rPr>
          <w:rFonts w:ascii="Futura Bk BT" w:hAnsi="Futura Bk BT"/>
          <w:sz w:val="22"/>
          <w:szCs w:val="22"/>
        </w:rPr>
      </w:pPr>
      <w:r w:rsidRPr="00EF1215">
        <w:rPr>
          <w:rFonts w:ascii="Futura Bk BT" w:hAnsi="Futura Bk BT"/>
          <w:sz w:val="22"/>
          <w:szCs w:val="22"/>
        </w:rPr>
        <w:t>Yüksek artış talep eden gruplar, ekonomik sıkışmayı daha yoğun hisseden veya hükümetin ekonomi yönetimine eleştirel yaklaşan kesimlerden oluşuyor.</w:t>
      </w:r>
    </w:p>
    <w:p w:rsidR="00EF1215" w:rsidRPr="00A54A7A" w:rsidRDefault="00EF1215" w:rsidP="00EF1215">
      <w:pPr>
        <w:pStyle w:val="Balk3"/>
        <w:ind w:left="708"/>
        <w:rPr>
          <w:rFonts w:ascii="Futura Bk BT" w:hAnsi="Futura Bk BT"/>
          <w:sz w:val="22"/>
          <w:szCs w:val="22"/>
        </w:rPr>
      </w:pPr>
      <w:r w:rsidRPr="00A54A7A">
        <w:rPr>
          <w:rStyle w:val="Gl"/>
          <w:rFonts w:ascii="Futura Bk BT" w:hAnsi="Futura Bk BT"/>
          <w:bCs w:val="0"/>
          <w:sz w:val="22"/>
          <w:szCs w:val="22"/>
        </w:rPr>
        <w:t>• Sendika beklentileri ile seçmen beklentileri paralel:</w:t>
      </w:r>
    </w:p>
    <w:p w:rsidR="00EF1215" w:rsidRPr="00EF1215" w:rsidRDefault="00EF1215" w:rsidP="00EF1215">
      <w:pPr>
        <w:pStyle w:val="NormalWeb"/>
        <w:ind w:left="708"/>
        <w:rPr>
          <w:rFonts w:ascii="Futura Bk BT" w:hAnsi="Futura Bk BT"/>
          <w:sz w:val="22"/>
          <w:szCs w:val="22"/>
        </w:rPr>
      </w:pPr>
      <w:r w:rsidRPr="00EF1215">
        <w:rPr>
          <w:rFonts w:ascii="Futura Bk BT" w:hAnsi="Futura Bk BT"/>
          <w:sz w:val="22"/>
          <w:szCs w:val="22"/>
        </w:rPr>
        <w:t xml:space="preserve">Son yıllarda kamuoyu ve sendikalar, resmi zam oranlarının altında kalan ücret politikaları nedeniyle </w:t>
      </w:r>
      <w:r w:rsidRPr="00EF1215">
        <w:rPr>
          <w:rStyle w:val="Gl"/>
          <w:rFonts w:ascii="Futura Bk BT" w:hAnsi="Futura Bk BT"/>
          <w:sz w:val="22"/>
          <w:szCs w:val="22"/>
        </w:rPr>
        <w:t>“asgari ücrette en az %50 ve üzeri artış”</w:t>
      </w:r>
      <w:r w:rsidRPr="00EF1215">
        <w:rPr>
          <w:rFonts w:ascii="Futura Bk BT" w:hAnsi="Futura Bk BT"/>
          <w:sz w:val="22"/>
          <w:szCs w:val="22"/>
        </w:rPr>
        <w:t xml:space="preserve"> çağrısı yapmaktadır.</w:t>
      </w:r>
    </w:p>
    <w:p w:rsidR="00EF1215" w:rsidRPr="00EF1215" w:rsidRDefault="00EF1215" w:rsidP="00EF1215">
      <w:pPr>
        <w:pStyle w:val="NormalWeb"/>
        <w:ind w:left="708"/>
        <w:rPr>
          <w:rFonts w:ascii="Futura Bk BT" w:hAnsi="Futura Bk BT"/>
          <w:sz w:val="22"/>
          <w:szCs w:val="22"/>
        </w:rPr>
      </w:pPr>
      <w:r w:rsidRPr="00EF1215">
        <w:rPr>
          <w:rFonts w:ascii="Futura Bk BT" w:hAnsi="Futura Bk BT"/>
          <w:sz w:val="22"/>
          <w:szCs w:val="22"/>
        </w:rPr>
        <w:t>Tabloya göre seçmenlerin toplam dağılımı:</w:t>
      </w:r>
    </w:p>
    <w:p w:rsidR="00EF1215" w:rsidRPr="00EF1215" w:rsidRDefault="00EF1215" w:rsidP="00EF1215">
      <w:pPr>
        <w:pStyle w:val="NormalWeb"/>
        <w:numPr>
          <w:ilvl w:val="0"/>
          <w:numId w:val="37"/>
        </w:numPr>
        <w:tabs>
          <w:tab w:val="clear" w:pos="720"/>
          <w:tab w:val="num" w:pos="1428"/>
        </w:tabs>
        <w:ind w:left="1428"/>
        <w:rPr>
          <w:rFonts w:ascii="Futura Bk BT" w:hAnsi="Futura Bk BT"/>
          <w:sz w:val="22"/>
          <w:szCs w:val="22"/>
        </w:rPr>
      </w:pPr>
      <w:r w:rsidRPr="00EF1215">
        <w:rPr>
          <w:rFonts w:ascii="Futura Bk BT" w:hAnsi="Futura Bk BT"/>
          <w:sz w:val="22"/>
          <w:szCs w:val="22"/>
        </w:rPr>
        <w:t xml:space="preserve">%60+ artış: </w:t>
      </w:r>
      <w:r w:rsidRPr="00EF1215">
        <w:rPr>
          <w:rStyle w:val="Gl"/>
          <w:rFonts w:ascii="Futura Bk BT" w:hAnsi="Futura Bk BT"/>
          <w:sz w:val="22"/>
          <w:szCs w:val="22"/>
        </w:rPr>
        <w:t>%34,3</w:t>
      </w:r>
    </w:p>
    <w:p w:rsidR="00EF1215" w:rsidRDefault="00EF1215" w:rsidP="00EF1215">
      <w:pPr>
        <w:pStyle w:val="NormalWeb"/>
        <w:numPr>
          <w:ilvl w:val="0"/>
          <w:numId w:val="37"/>
        </w:numPr>
        <w:tabs>
          <w:tab w:val="clear" w:pos="720"/>
          <w:tab w:val="num" w:pos="1428"/>
        </w:tabs>
        <w:ind w:left="1428"/>
        <w:rPr>
          <w:rFonts w:ascii="Futura Bk BT" w:hAnsi="Futura Bk BT"/>
          <w:sz w:val="22"/>
          <w:szCs w:val="22"/>
        </w:rPr>
      </w:pPr>
      <w:r w:rsidRPr="00EF1215">
        <w:rPr>
          <w:rFonts w:ascii="Futura Bk BT" w:hAnsi="Futura Bk BT"/>
          <w:sz w:val="22"/>
          <w:szCs w:val="22"/>
        </w:rPr>
        <w:t xml:space="preserve">%50 artış: </w:t>
      </w:r>
      <w:r w:rsidRPr="00EF1215">
        <w:rPr>
          <w:rStyle w:val="Gl"/>
          <w:rFonts w:ascii="Futura Bk BT" w:hAnsi="Futura Bk BT"/>
          <w:sz w:val="22"/>
          <w:szCs w:val="22"/>
        </w:rPr>
        <w:t>%11,2</w:t>
      </w:r>
      <w:r w:rsidRPr="00EF1215">
        <w:rPr>
          <w:rFonts w:ascii="Futura Bk BT" w:hAnsi="Futura Bk BT"/>
          <w:sz w:val="22"/>
          <w:szCs w:val="22"/>
        </w:rPr>
        <w:br/>
        <w:t xml:space="preserve">Toplamda </w:t>
      </w:r>
      <w:r w:rsidRPr="00EF1215">
        <w:rPr>
          <w:rStyle w:val="Gl"/>
          <w:rFonts w:ascii="Futura Bk BT" w:hAnsi="Futura Bk BT"/>
          <w:sz w:val="22"/>
          <w:szCs w:val="22"/>
        </w:rPr>
        <w:t>%45,5</w:t>
      </w:r>
      <w:r w:rsidRPr="00EF1215">
        <w:rPr>
          <w:rFonts w:ascii="Futura Bk BT" w:hAnsi="Futura Bk BT"/>
          <w:sz w:val="22"/>
          <w:szCs w:val="22"/>
        </w:rPr>
        <w:t xml:space="preserve">’i </w:t>
      </w:r>
      <w:r w:rsidRPr="00EF1215">
        <w:rPr>
          <w:rStyle w:val="Gl"/>
          <w:rFonts w:ascii="Futura Bk BT" w:hAnsi="Futura Bk BT"/>
          <w:sz w:val="22"/>
          <w:szCs w:val="22"/>
        </w:rPr>
        <w:t>%50 ve üzeri</w:t>
      </w:r>
      <w:r w:rsidRPr="00EF1215">
        <w:rPr>
          <w:rFonts w:ascii="Futura Bk BT" w:hAnsi="Futura Bk BT"/>
          <w:sz w:val="22"/>
          <w:szCs w:val="22"/>
        </w:rPr>
        <w:t xml:space="preserve"> artış bekliyor.</w:t>
      </w:r>
    </w:p>
    <w:p w:rsidR="00A54A7A" w:rsidRPr="00EF1215" w:rsidRDefault="00A54A7A" w:rsidP="00A54A7A">
      <w:pPr>
        <w:pStyle w:val="NormalWeb"/>
        <w:rPr>
          <w:rFonts w:ascii="Futura Bk BT" w:hAnsi="Futura Bk BT"/>
          <w:sz w:val="22"/>
          <w:szCs w:val="22"/>
        </w:rPr>
      </w:pPr>
    </w:p>
    <w:p w:rsidR="00EF1215" w:rsidRPr="00EF1215" w:rsidRDefault="00EF1215" w:rsidP="00EF1215">
      <w:pPr>
        <w:pStyle w:val="NormalWeb"/>
        <w:ind w:left="708"/>
        <w:rPr>
          <w:rFonts w:ascii="Futura Bk BT" w:hAnsi="Futura Bk BT"/>
          <w:sz w:val="22"/>
          <w:szCs w:val="22"/>
        </w:rPr>
      </w:pPr>
      <w:r w:rsidRPr="00EF1215">
        <w:rPr>
          <w:rFonts w:ascii="Futura Bk BT" w:hAnsi="Futura Bk BT"/>
          <w:sz w:val="22"/>
          <w:szCs w:val="22"/>
        </w:rPr>
        <w:lastRenderedPageBreak/>
        <w:t>Bu oran, sendikaların son dönemde dile getirdiği “%45–%60 arası zam beklentisi” ile birebir örtüşüyor.</w:t>
      </w:r>
    </w:p>
    <w:p w:rsidR="00EF1215" w:rsidRPr="00A54A7A" w:rsidRDefault="00EF1215" w:rsidP="00EF1215">
      <w:pPr>
        <w:pStyle w:val="Balk3"/>
        <w:ind w:left="708"/>
        <w:rPr>
          <w:rFonts w:ascii="Futura Bk BT" w:hAnsi="Futura Bk BT"/>
          <w:sz w:val="22"/>
          <w:szCs w:val="22"/>
        </w:rPr>
      </w:pPr>
      <w:r w:rsidRPr="00A54A7A">
        <w:rPr>
          <w:rStyle w:val="Gl"/>
          <w:rFonts w:ascii="Futura Bk BT" w:hAnsi="Futura Bk BT"/>
          <w:bCs w:val="0"/>
          <w:sz w:val="22"/>
          <w:szCs w:val="22"/>
        </w:rPr>
        <w:t>• Asgari ücretli çalışanların toplamdaki beklentisine baktığımızda da aynı eğilim görülüyor:</w:t>
      </w:r>
    </w:p>
    <w:p w:rsidR="00EF1215" w:rsidRPr="00EF1215" w:rsidRDefault="00EF1215" w:rsidP="00EF1215">
      <w:pPr>
        <w:pStyle w:val="NormalWeb"/>
        <w:ind w:left="708"/>
        <w:rPr>
          <w:rFonts w:ascii="Futura Bk BT" w:hAnsi="Futura Bk BT"/>
          <w:sz w:val="22"/>
          <w:szCs w:val="22"/>
        </w:rPr>
      </w:pPr>
      <w:r w:rsidRPr="00EF1215">
        <w:rPr>
          <w:rFonts w:ascii="Futura Bk BT" w:hAnsi="Futura Bk BT"/>
          <w:sz w:val="22"/>
          <w:szCs w:val="22"/>
        </w:rPr>
        <w:t>Yüksek artış talebi (%50 ve üzeri) toplam katılımcıların yarısına yakın.</w:t>
      </w:r>
    </w:p>
    <w:p w:rsidR="00EF1215" w:rsidRPr="00A54A7A" w:rsidRDefault="00EF1215" w:rsidP="00EF1215">
      <w:pPr>
        <w:pStyle w:val="Balk1"/>
        <w:ind w:left="708"/>
        <w:rPr>
          <w:rFonts w:ascii="Futura Bk BT" w:hAnsi="Futura Bk BT"/>
          <w:sz w:val="22"/>
          <w:szCs w:val="22"/>
        </w:rPr>
      </w:pPr>
      <w:r w:rsidRPr="00A54A7A">
        <w:rPr>
          <w:rStyle w:val="Gl"/>
          <w:rFonts w:ascii="Futura Bk BT" w:hAnsi="Futura Bk BT"/>
          <w:bCs w:val="0"/>
          <w:sz w:val="22"/>
          <w:szCs w:val="22"/>
        </w:rPr>
        <w:t>SONUÇ:</w:t>
      </w:r>
    </w:p>
    <w:p w:rsidR="00EF1215" w:rsidRPr="00A54A7A" w:rsidRDefault="00EF1215" w:rsidP="00EF1215">
      <w:pPr>
        <w:pStyle w:val="Balk3"/>
        <w:ind w:left="708"/>
        <w:rPr>
          <w:rFonts w:ascii="Futura Bk BT" w:hAnsi="Futura Bk BT"/>
          <w:sz w:val="22"/>
          <w:szCs w:val="22"/>
        </w:rPr>
      </w:pPr>
      <w:r w:rsidRPr="00A54A7A">
        <w:rPr>
          <w:rStyle w:val="Gl"/>
          <w:rFonts w:ascii="Futura Bk BT" w:hAnsi="Futura Bk BT"/>
          <w:bCs w:val="0"/>
          <w:sz w:val="22"/>
          <w:szCs w:val="22"/>
        </w:rPr>
        <w:t>“Ekonomik sıkışmışlık arttıkça yüksek artış talebi siyasi pozisyonlardan bağımsız biçimde yükseliyor.”</w:t>
      </w:r>
    </w:p>
    <w:p w:rsidR="00EF1215" w:rsidRDefault="00EF1215" w:rsidP="00EF1215">
      <w:pPr>
        <w:pStyle w:val="NormalWeb"/>
        <w:ind w:left="708"/>
      </w:pPr>
      <w:r w:rsidRPr="00EF1215">
        <w:rPr>
          <w:rFonts w:ascii="Futura Bk BT" w:hAnsi="Futura Bk BT"/>
          <w:sz w:val="22"/>
          <w:szCs w:val="22"/>
        </w:rPr>
        <w:t>Asgari ücret tartışmaları yalnızca ekonomik değil, toplumsal ve siyasi bir gösterge halini almış durumda.</w:t>
      </w:r>
      <w:r w:rsidRPr="00EF1215">
        <w:rPr>
          <w:rFonts w:ascii="Futura Bk BT" w:hAnsi="Futura Bk BT"/>
          <w:sz w:val="22"/>
          <w:szCs w:val="22"/>
        </w:rPr>
        <w:br/>
      </w:r>
      <w:r w:rsidR="00C57995" w:rsidRPr="00C57995">
        <w:rPr>
          <w:rFonts w:ascii="Futura Bk BT" w:hAnsi="Futura Bk BT"/>
          <w:b/>
          <w:i/>
          <w:sz w:val="22"/>
          <w:szCs w:val="22"/>
        </w:rPr>
        <w:t xml:space="preserve">Tüsiar Araştırmanın yapmış olduğu </w:t>
      </w:r>
      <w:r w:rsidRPr="00C57995">
        <w:rPr>
          <w:rFonts w:ascii="Futura Bk BT" w:hAnsi="Futura Bk BT"/>
          <w:b/>
          <w:i/>
          <w:sz w:val="22"/>
          <w:szCs w:val="22"/>
        </w:rPr>
        <w:t xml:space="preserve">Bu </w:t>
      </w:r>
      <w:r w:rsidR="00C57995" w:rsidRPr="00C57995">
        <w:rPr>
          <w:rFonts w:ascii="Futura Bk BT" w:hAnsi="Futura Bk BT"/>
          <w:b/>
          <w:i/>
          <w:sz w:val="22"/>
          <w:szCs w:val="22"/>
        </w:rPr>
        <w:t>Araştırma sonuçları</w:t>
      </w:r>
      <w:r w:rsidRPr="00C57995">
        <w:rPr>
          <w:rFonts w:ascii="Futura Bk BT" w:hAnsi="Futura Bk BT"/>
          <w:b/>
          <w:i/>
          <w:sz w:val="22"/>
          <w:szCs w:val="22"/>
        </w:rPr>
        <w:t xml:space="preserve">, 2026 yılı için kamuoyunda </w:t>
      </w:r>
      <w:r w:rsidRPr="00C57995">
        <w:rPr>
          <w:rStyle w:val="Gl"/>
          <w:rFonts w:ascii="Futura Bk BT" w:hAnsi="Futura Bk BT"/>
          <w:b w:val="0"/>
          <w:i/>
          <w:sz w:val="22"/>
          <w:szCs w:val="22"/>
        </w:rPr>
        <w:t>radikal bir artış beklentisinin</w:t>
      </w:r>
      <w:r w:rsidRPr="00C57995">
        <w:rPr>
          <w:rFonts w:ascii="Futura Bk BT" w:hAnsi="Futura Bk BT"/>
          <w:b/>
          <w:i/>
          <w:sz w:val="22"/>
          <w:szCs w:val="22"/>
        </w:rPr>
        <w:t xml:space="preserve"> ağırlık ka</w:t>
      </w:r>
      <w:r w:rsidR="00C57995" w:rsidRPr="00C57995">
        <w:rPr>
          <w:rFonts w:ascii="Futura Bk BT" w:hAnsi="Futura Bk BT"/>
          <w:b/>
          <w:i/>
          <w:sz w:val="22"/>
          <w:szCs w:val="22"/>
        </w:rPr>
        <w:t>zandığını açıkça ortaya koymuştur.</w:t>
      </w:r>
    </w:p>
    <w:p w:rsidR="00EF1215" w:rsidRPr="00305467" w:rsidRDefault="00EF1215" w:rsidP="00305467"/>
    <w:sectPr w:rsidR="00EF1215" w:rsidRPr="00305467" w:rsidSect="000C76EF">
      <w:headerReference w:type="default" r:id="rId13"/>
      <w:footerReference w:type="default" r:id="rId14"/>
      <w:pgSz w:w="11906" w:h="16838"/>
      <w:pgMar w:top="720" w:right="991" w:bottom="720" w:left="284" w:header="284"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F78" w:rsidRDefault="00030F78">
      <w:r>
        <w:separator/>
      </w:r>
    </w:p>
  </w:endnote>
  <w:endnote w:type="continuationSeparator" w:id="0">
    <w:p w:rsidR="00030F78" w:rsidRDefault="00030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A2"/>
    <w:family w:val="swiss"/>
    <w:pitch w:val="variable"/>
    <w:sig w:usb0="E0002EFF" w:usb1="C000785B" w:usb2="00000009" w:usb3="00000000" w:csb0="000001FF" w:csb1="00000000"/>
  </w:font>
  <w:font w:name="Futura Bk BT">
    <w:altName w:val="Bahnschrift Light"/>
    <w:panose1 w:val="020B0502020204020303"/>
    <w:charset w:val="A2"/>
    <w:family w:val="swiss"/>
    <w:pitch w:val="variable"/>
    <w:sig w:usb0="800000AF" w:usb1="1000204A" w:usb2="00000000" w:usb3="00000000" w:csb0="00000011"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215" w:rsidRPr="005318E2" w:rsidRDefault="00EF1215" w:rsidP="005318E2">
    <w:pPr>
      <w:pStyle w:val="AltBilgi"/>
      <w:jc w:val="center"/>
      <w:rPr>
        <w:color w:val="FFFFFF" w:themeColor="background1"/>
        <w:sz w:val="24"/>
        <w:szCs w:val="24"/>
      </w:rPr>
    </w:pPr>
    <w:r>
      <w:rPr>
        <w:noProof/>
        <w:color w:val="FFFFFF" w:themeColor="background1"/>
        <w:sz w:val="24"/>
        <w:szCs w:val="24"/>
        <w:lang w:eastAsia="tr-TR"/>
      </w:rPr>
      <w:drawing>
        <wp:inline distT="0" distB="0" distL="0" distR="0">
          <wp:extent cx="7020560" cy="256540"/>
          <wp:effectExtent l="0" t="0" r="889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tetli Kağıt_ALT_09.08.202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560" cy="2565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F78" w:rsidRDefault="00030F78">
      <w:r>
        <w:separator/>
      </w:r>
    </w:p>
  </w:footnote>
  <w:footnote w:type="continuationSeparator" w:id="0">
    <w:p w:rsidR="00030F78" w:rsidRDefault="00030F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215" w:rsidRDefault="00EF1215" w:rsidP="00CB2E95">
    <w:pPr>
      <w:pStyle w:val="stBilgi"/>
      <w:spacing w:after="0"/>
    </w:pPr>
    <w:r>
      <w:rPr>
        <w:noProof/>
        <w:lang w:eastAsia="tr-TR"/>
      </w:rPr>
      <w:t xml:space="preserve">    </w:t>
    </w:r>
    <w:r>
      <w:rPr>
        <w:noProof/>
        <w:lang w:eastAsia="tr-TR"/>
      </w:rPr>
      <w:drawing>
        <wp:inline distT="0" distB="0" distL="0" distR="0">
          <wp:extent cx="7020560" cy="1183640"/>
          <wp:effectExtent l="0" t="0" r="889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tetli Kağıt_BAŞLIK_09.08.202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560" cy="11836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6BE8"/>
    <w:multiLevelType w:val="multilevel"/>
    <w:tmpl w:val="FE04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924BB"/>
    <w:multiLevelType w:val="multilevel"/>
    <w:tmpl w:val="A7B8B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8B6FAC"/>
    <w:multiLevelType w:val="multilevel"/>
    <w:tmpl w:val="BE765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0A71FB"/>
    <w:multiLevelType w:val="multilevel"/>
    <w:tmpl w:val="DA1A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FD2337"/>
    <w:multiLevelType w:val="multilevel"/>
    <w:tmpl w:val="48EA9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A53F6A"/>
    <w:multiLevelType w:val="multilevel"/>
    <w:tmpl w:val="000AF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1244B"/>
    <w:multiLevelType w:val="multilevel"/>
    <w:tmpl w:val="2A80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18312E"/>
    <w:multiLevelType w:val="hybridMultilevel"/>
    <w:tmpl w:val="FE72F5CE"/>
    <w:lvl w:ilvl="0" w:tplc="041F000B">
      <w:start w:val="1"/>
      <w:numFmt w:val="bullet"/>
      <w:lvlText w:val=""/>
      <w:lvlJc w:val="left"/>
      <w:pPr>
        <w:ind w:left="1285" w:hanging="360"/>
      </w:pPr>
      <w:rPr>
        <w:rFonts w:ascii="Wingdings" w:hAnsi="Wingdings" w:hint="default"/>
      </w:rPr>
    </w:lvl>
    <w:lvl w:ilvl="1" w:tplc="041F0003" w:tentative="1">
      <w:start w:val="1"/>
      <w:numFmt w:val="bullet"/>
      <w:lvlText w:val="o"/>
      <w:lvlJc w:val="left"/>
      <w:pPr>
        <w:ind w:left="2005" w:hanging="360"/>
      </w:pPr>
      <w:rPr>
        <w:rFonts w:ascii="Courier New" w:hAnsi="Courier New" w:cs="Courier New" w:hint="default"/>
      </w:rPr>
    </w:lvl>
    <w:lvl w:ilvl="2" w:tplc="041F0005" w:tentative="1">
      <w:start w:val="1"/>
      <w:numFmt w:val="bullet"/>
      <w:lvlText w:val=""/>
      <w:lvlJc w:val="left"/>
      <w:pPr>
        <w:ind w:left="2725" w:hanging="360"/>
      </w:pPr>
      <w:rPr>
        <w:rFonts w:ascii="Wingdings" w:hAnsi="Wingdings" w:hint="default"/>
      </w:rPr>
    </w:lvl>
    <w:lvl w:ilvl="3" w:tplc="041F0001" w:tentative="1">
      <w:start w:val="1"/>
      <w:numFmt w:val="bullet"/>
      <w:lvlText w:val=""/>
      <w:lvlJc w:val="left"/>
      <w:pPr>
        <w:ind w:left="3445" w:hanging="360"/>
      </w:pPr>
      <w:rPr>
        <w:rFonts w:ascii="Symbol" w:hAnsi="Symbol" w:hint="default"/>
      </w:rPr>
    </w:lvl>
    <w:lvl w:ilvl="4" w:tplc="041F0003" w:tentative="1">
      <w:start w:val="1"/>
      <w:numFmt w:val="bullet"/>
      <w:lvlText w:val="o"/>
      <w:lvlJc w:val="left"/>
      <w:pPr>
        <w:ind w:left="4165" w:hanging="360"/>
      </w:pPr>
      <w:rPr>
        <w:rFonts w:ascii="Courier New" w:hAnsi="Courier New" w:cs="Courier New" w:hint="default"/>
      </w:rPr>
    </w:lvl>
    <w:lvl w:ilvl="5" w:tplc="041F0005" w:tentative="1">
      <w:start w:val="1"/>
      <w:numFmt w:val="bullet"/>
      <w:lvlText w:val=""/>
      <w:lvlJc w:val="left"/>
      <w:pPr>
        <w:ind w:left="4885" w:hanging="360"/>
      </w:pPr>
      <w:rPr>
        <w:rFonts w:ascii="Wingdings" w:hAnsi="Wingdings" w:hint="default"/>
      </w:rPr>
    </w:lvl>
    <w:lvl w:ilvl="6" w:tplc="041F0001" w:tentative="1">
      <w:start w:val="1"/>
      <w:numFmt w:val="bullet"/>
      <w:lvlText w:val=""/>
      <w:lvlJc w:val="left"/>
      <w:pPr>
        <w:ind w:left="5605" w:hanging="360"/>
      </w:pPr>
      <w:rPr>
        <w:rFonts w:ascii="Symbol" w:hAnsi="Symbol" w:hint="default"/>
      </w:rPr>
    </w:lvl>
    <w:lvl w:ilvl="7" w:tplc="041F0003" w:tentative="1">
      <w:start w:val="1"/>
      <w:numFmt w:val="bullet"/>
      <w:lvlText w:val="o"/>
      <w:lvlJc w:val="left"/>
      <w:pPr>
        <w:ind w:left="6325" w:hanging="360"/>
      </w:pPr>
      <w:rPr>
        <w:rFonts w:ascii="Courier New" w:hAnsi="Courier New" w:cs="Courier New" w:hint="default"/>
      </w:rPr>
    </w:lvl>
    <w:lvl w:ilvl="8" w:tplc="041F0005" w:tentative="1">
      <w:start w:val="1"/>
      <w:numFmt w:val="bullet"/>
      <w:lvlText w:val=""/>
      <w:lvlJc w:val="left"/>
      <w:pPr>
        <w:ind w:left="7045" w:hanging="360"/>
      </w:pPr>
      <w:rPr>
        <w:rFonts w:ascii="Wingdings" w:hAnsi="Wingdings" w:hint="default"/>
      </w:rPr>
    </w:lvl>
  </w:abstractNum>
  <w:abstractNum w:abstractNumId="8" w15:restartNumberingAfterBreak="0">
    <w:nsid w:val="13E206B4"/>
    <w:multiLevelType w:val="multilevel"/>
    <w:tmpl w:val="AC827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BA059D"/>
    <w:multiLevelType w:val="multilevel"/>
    <w:tmpl w:val="F30C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5C648B"/>
    <w:multiLevelType w:val="multilevel"/>
    <w:tmpl w:val="FEEC4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FE45F8"/>
    <w:multiLevelType w:val="multilevel"/>
    <w:tmpl w:val="EAF079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DB0CA3"/>
    <w:multiLevelType w:val="multilevel"/>
    <w:tmpl w:val="D5EEB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F73ED8"/>
    <w:multiLevelType w:val="multilevel"/>
    <w:tmpl w:val="6E3C7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A24032"/>
    <w:multiLevelType w:val="multilevel"/>
    <w:tmpl w:val="EEFE2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EC69FE"/>
    <w:multiLevelType w:val="multilevel"/>
    <w:tmpl w:val="233E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C56E45"/>
    <w:multiLevelType w:val="multilevel"/>
    <w:tmpl w:val="5B0E7C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4A0BC7"/>
    <w:multiLevelType w:val="multilevel"/>
    <w:tmpl w:val="18408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F65AD5"/>
    <w:multiLevelType w:val="multilevel"/>
    <w:tmpl w:val="B1548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A11AD2"/>
    <w:multiLevelType w:val="multilevel"/>
    <w:tmpl w:val="28BAD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5252A5"/>
    <w:multiLevelType w:val="multilevel"/>
    <w:tmpl w:val="A3CC4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6974A1"/>
    <w:multiLevelType w:val="multilevel"/>
    <w:tmpl w:val="466AB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684DCD"/>
    <w:multiLevelType w:val="multilevel"/>
    <w:tmpl w:val="CBAC4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D4274D"/>
    <w:multiLevelType w:val="multilevel"/>
    <w:tmpl w:val="FE9A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0454D4"/>
    <w:multiLevelType w:val="multilevel"/>
    <w:tmpl w:val="3D728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550D96"/>
    <w:multiLevelType w:val="multilevel"/>
    <w:tmpl w:val="C4E29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F27F55"/>
    <w:multiLevelType w:val="multilevel"/>
    <w:tmpl w:val="70F8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C553E5"/>
    <w:multiLevelType w:val="multilevel"/>
    <w:tmpl w:val="8E4A2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5E08E6"/>
    <w:multiLevelType w:val="multilevel"/>
    <w:tmpl w:val="4040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2C5E76"/>
    <w:multiLevelType w:val="multilevel"/>
    <w:tmpl w:val="47D06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ED5EF6"/>
    <w:multiLevelType w:val="multilevel"/>
    <w:tmpl w:val="961A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667372"/>
    <w:multiLevelType w:val="multilevel"/>
    <w:tmpl w:val="53AA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DC0083"/>
    <w:multiLevelType w:val="multilevel"/>
    <w:tmpl w:val="C532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2B31FE"/>
    <w:multiLevelType w:val="multilevel"/>
    <w:tmpl w:val="12B4C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D41B4F"/>
    <w:multiLevelType w:val="multilevel"/>
    <w:tmpl w:val="A8FE9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F87735"/>
    <w:multiLevelType w:val="multilevel"/>
    <w:tmpl w:val="0CBE1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927FF4"/>
    <w:multiLevelType w:val="multilevel"/>
    <w:tmpl w:val="FE14D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1"/>
  </w:num>
  <w:num w:numId="4">
    <w:abstractNumId w:val="20"/>
  </w:num>
  <w:num w:numId="5">
    <w:abstractNumId w:val="18"/>
  </w:num>
  <w:num w:numId="6">
    <w:abstractNumId w:val="14"/>
  </w:num>
  <w:num w:numId="7">
    <w:abstractNumId w:val="8"/>
  </w:num>
  <w:num w:numId="8">
    <w:abstractNumId w:val="25"/>
  </w:num>
  <w:num w:numId="9">
    <w:abstractNumId w:val="36"/>
  </w:num>
  <w:num w:numId="10">
    <w:abstractNumId w:val="30"/>
  </w:num>
  <w:num w:numId="11">
    <w:abstractNumId w:val="16"/>
  </w:num>
  <w:num w:numId="12">
    <w:abstractNumId w:val="27"/>
  </w:num>
  <w:num w:numId="13">
    <w:abstractNumId w:val="15"/>
  </w:num>
  <w:num w:numId="14">
    <w:abstractNumId w:val="11"/>
  </w:num>
  <w:num w:numId="15">
    <w:abstractNumId w:val="3"/>
  </w:num>
  <w:num w:numId="16">
    <w:abstractNumId w:val="9"/>
  </w:num>
  <w:num w:numId="17">
    <w:abstractNumId w:val="29"/>
  </w:num>
  <w:num w:numId="18">
    <w:abstractNumId w:val="22"/>
  </w:num>
  <w:num w:numId="19">
    <w:abstractNumId w:val="35"/>
  </w:num>
  <w:num w:numId="20">
    <w:abstractNumId w:val="10"/>
  </w:num>
  <w:num w:numId="21">
    <w:abstractNumId w:val="31"/>
  </w:num>
  <w:num w:numId="22">
    <w:abstractNumId w:val="0"/>
  </w:num>
  <w:num w:numId="23">
    <w:abstractNumId w:val="28"/>
  </w:num>
  <w:num w:numId="24">
    <w:abstractNumId w:val="24"/>
  </w:num>
  <w:num w:numId="25">
    <w:abstractNumId w:val="33"/>
  </w:num>
  <w:num w:numId="26">
    <w:abstractNumId w:val="23"/>
  </w:num>
  <w:num w:numId="27">
    <w:abstractNumId w:val="13"/>
  </w:num>
  <w:num w:numId="28">
    <w:abstractNumId w:val="32"/>
  </w:num>
  <w:num w:numId="29">
    <w:abstractNumId w:val="6"/>
  </w:num>
  <w:num w:numId="30">
    <w:abstractNumId w:val="12"/>
  </w:num>
  <w:num w:numId="31">
    <w:abstractNumId w:val="21"/>
  </w:num>
  <w:num w:numId="32">
    <w:abstractNumId w:val="19"/>
  </w:num>
  <w:num w:numId="33">
    <w:abstractNumId w:val="4"/>
  </w:num>
  <w:num w:numId="34">
    <w:abstractNumId w:val="5"/>
  </w:num>
  <w:num w:numId="35">
    <w:abstractNumId w:val="17"/>
  </w:num>
  <w:num w:numId="36">
    <w:abstractNumId w:val="26"/>
  </w:num>
  <w:num w:numId="37">
    <w:abstractNumId w:val="3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52D"/>
    <w:rsid w:val="000008BB"/>
    <w:rsid w:val="000057B7"/>
    <w:rsid w:val="00005F7B"/>
    <w:rsid w:val="000060DB"/>
    <w:rsid w:val="000119A9"/>
    <w:rsid w:val="00011E7C"/>
    <w:rsid w:val="0002342F"/>
    <w:rsid w:val="000275EE"/>
    <w:rsid w:val="00027708"/>
    <w:rsid w:val="00030F78"/>
    <w:rsid w:val="00045455"/>
    <w:rsid w:val="0004559D"/>
    <w:rsid w:val="00053287"/>
    <w:rsid w:val="00054872"/>
    <w:rsid w:val="0005552D"/>
    <w:rsid w:val="0005729F"/>
    <w:rsid w:val="00062C5B"/>
    <w:rsid w:val="00063671"/>
    <w:rsid w:val="000659E3"/>
    <w:rsid w:val="00071446"/>
    <w:rsid w:val="00074284"/>
    <w:rsid w:val="00074CE0"/>
    <w:rsid w:val="00077B17"/>
    <w:rsid w:val="0008275E"/>
    <w:rsid w:val="00087B7B"/>
    <w:rsid w:val="00087DC8"/>
    <w:rsid w:val="00097661"/>
    <w:rsid w:val="000A0490"/>
    <w:rsid w:val="000A2CB9"/>
    <w:rsid w:val="000A36CE"/>
    <w:rsid w:val="000A3D2D"/>
    <w:rsid w:val="000A5E62"/>
    <w:rsid w:val="000A78DE"/>
    <w:rsid w:val="000B0CA7"/>
    <w:rsid w:val="000B2A8F"/>
    <w:rsid w:val="000B2BDA"/>
    <w:rsid w:val="000B7C7B"/>
    <w:rsid w:val="000C1773"/>
    <w:rsid w:val="000C482C"/>
    <w:rsid w:val="000C76EF"/>
    <w:rsid w:val="000D14C6"/>
    <w:rsid w:val="000D39FB"/>
    <w:rsid w:val="000E01E3"/>
    <w:rsid w:val="000E1BF8"/>
    <w:rsid w:val="000E1E7F"/>
    <w:rsid w:val="000E4242"/>
    <w:rsid w:val="000E51AD"/>
    <w:rsid w:val="000F095C"/>
    <w:rsid w:val="000F5155"/>
    <w:rsid w:val="000F5B1B"/>
    <w:rsid w:val="001009CD"/>
    <w:rsid w:val="001037D9"/>
    <w:rsid w:val="00105BC9"/>
    <w:rsid w:val="0010774F"/>
    <w:rsid w:val="00107A93"/>
    <w:rsid w:val="0011101E"/>
    <w:rsid w:val="00113A02"/>
    <w:rsid w:val="001171B4"/>
    <w:rsid w:val="001175C5"/>
    <w:rsid w:val="00120156"/>
    <w:rsid w:val="00125F3A"/>
    <w:rsid w:val="00126160"/>
    <w:rsid w:val="001264B6"/>
    <w:rsid w:val="0013135D"/>
    <w:rsid w:val="001351A6"/>
    <w:rsid w:val="0014722A"/>
    <w:rsid w:val="00151D9A"/>
    <w:rsid w:val="00160F88"/>
    <w:rsid w:val="0016436F"/>
    <w:rsid w:val="001658B0"/>
    <w:rsid w:val="00166A8F"/>
    <w:rsid w:val="00170A9C"/>
    <w:rsid w:val="00172320"/>
    <w:rsid w:val="00173E90"/>
    <w:rsid w:val="00182AE2"/>
    <w:rsid w:val="0018485F"/>
    <w:rsid w:val="00185E8A"/>
    <w:rsid w:val="001861B2"/>
    <w:rsid w:val="001948D3"/>
    <w:rsid w:val="00195302"/>
    <w:rsid w:val="001966CD"/>
    <w:rsid w:val="001A135B"/>
    <w:rsid w:val="001A2773"/>
    <w:rsid w:val="001A43D4"/>
    <w:rsid w:val="001A4C51"/>
    <w:rsid w:val="001B1995"/>
    <w:rsid w:val="001B5925"/>
    <w:rsid w:val="001B6AAC"/>
    <w:rsid w:val="001B6BF3"/>
    <w:rsid w:val="001C622E"/>
    <w:rsid w:val="001D28A0"/>
    <w:rsid w:val="001D3602"/>
    <w:rsid w:val="001E2314"/>
    <w:rsid w:val="001E6A7C"/>
    <w:rsid w:val="00201D9B"/>
    <w:rsid w:val="00201F33"/>
    <w:rsid w:val="002041FF"/>
    <w:rsid w:val="00205EB4"/>
    <w:rsid w:val="002106ED"/>
    <w:rsid w:val="002135A5"/>
    <w:rsid w:val="00224DCC"/>
    <w:rsid w:val="00227D97"/>
    <w:rsid w:val="00231D8F"/>
    <w:rsid w:val="00245358"/>
    <w:rsid w:val="00247374"/>
    <w:rsid w:val="002502B8"/>
    <w:rsid w:val="002521F9"/>
    <w:rsid w:val="002544CF"/>
    <w:rsid w:val="00255FD5"/>
    <w:rsid w:val="00257D5C"/>
    <w:rsid w:val="002616BD"/>
    <w:rsid w:val="00262CFF"/>
    <w:rsid w:val="00266AA3"/>
    <w:rsid w:val="0028182C"/>
    <w:rsid w:val="00285B2B"/>
    <w:rsid w:val="00295211"/>
    <w:rsid w:val="00295D94"/>
    <w:rsid w:val="002A7912"/>
    <w:rsid w:val="002A7A1D"/>
    <w:rsid w:val="002B29BD"/>
    <w:rsid w:val="002C52A0"/>
    <w:rsid w:val="002D6ED9"/>
    <w:rsid w:val="002E5065"/>
    <w:rsid w:val="002F12E2"/>
    <w:rsid w:val="002F4CB4"/>
    <w:rsid w:val="002F5D7B"/>
    <w:rsid w:val="00303F2B"/>
    <w:rsid w:val="003051D2"/>
    <w:rsid w:val="00305467"/>
    <w:rsid w:val="00305AC9"/>
    <w:rsid w:val="00306B42"/>
    <w:rsid w:val="0031092F"/>
    <w:rsid w:val="003115A7"/>
    <w:rsid w:val="00312844"/>
    <w:rsid w:val="00315CE5"/>
    <w:rsid w:val="003237A2"/>
    <w:rsid w:val="0033354A"/>
    <w:rsid w:val="0033423C"/>
    <w:rsid w:val="00340111"/>
    <w:rsid w:val="00343ED9"/>
    <w:rsid w:val="0034650F"/>
    <w:rsid w:val="00346A44"/>
    <w:rsid w:val="00346AE0"/>
    <w:rsid w:val="00347DA5"/>
    <w:rsid w:val="0035370D"/>
    <w:rsid w:val="00363D4C"/>
    <w:rsid w:val="00364C16"/>
    <w:rsid w:val="0036652A"/>
    <w:rsid w:val="003671A4"/>
    <w:rsid w:val="003718A0"/>
    <w:rsid w:val="00381A69"/>
    <w:rsid w:val="00385F67"/>
    <w:rsid w:val="00392450"/>
    <w:rsid w:val="00394CF2"/>
    <w:rsid w:val="003A30CA"/>
    <w:rsid w:val="003A56B6"/>
    <w:rsid w:val="003A57C9"/>
    <w:rsid w:val="003B05FA"/>
    <w:rsid w:val="003B0D3D"/>
    <w:rsid w:val="003B502D"/>
    <w:rsid w:val="003B55BF"/>
    <w:rsid w:val="003B6785"/>
    <w:rsid w:val="003B69F9"/>
    <w:rsid w:val="003C11D5"/>
    <w:rsid w:val="003C2DB3"/>
    <w:rsid w:val="003C3531"/>
    <w:rsid w:val="003C3CF7"/>
    <w:rsid w:val="003D0A27"/>
    <w:rsid w:val="003D0DC6"/>
    <w:rsid w:val="003D1AB0"/>
    <w:rsid w:val="003D1CDE"/>
    <w:rsid w:val="003D4C33"/>
    <w:rsid w:val="003D66F2"/>
    <w:rsid w:val="003D7CDD"/>
    <w:rsid w:val="003E0091"/>
    <w:rsid w:val="003E171F"/>
    <w:rsid w:val="003F11E9"/>
    <w:rsid w:val="003F2483"/>
    <w:rsid w:val="003F53E6"/>
    <w:rsid w:val="003F76BE"/>
    <w:rsid w:val="00401B55"/>
    <w:rsid w:val="00401C8C"/>
    <w:rsid w:val="0040246B"/>
    <w:rsid w:val="00403B26"/>
    <w:rsid w:val="0040590F"/>
    <w:rsid w:val="00406612"/>
    <w:rsid w:val="00406DB0"/>
    <w:rsid w:val="00411057"/>
    <w:rsid w:val="00412413"/>
    <w:rsid w:val="00414765"/>
    <w:rsid w:val="004155A3"/>
    <w:rsid w:val="00415A5C"/>
    <w:rsid w:val="00416C39"/>
    <w:rsid w:val="00422445"/>
    <w:rsid w:val="00423E71"/>
    <w:rsid w:val="004300A1"/>
    <w:rsid w:val="004333DD"/>
    <w:rsid w:val="004379FB"/>
    <w:rsid w:val="00443A5D"/>
    <w:rsid w:val="00445680"/>
    <w:rsid w:val="00450484"/>
    <w:rsid w:val="0045093D"/>
    <w:rsid w:val="00454A2E"/>
    <w:rsid w:val="004550FA"/>
    <w:rsid w:val="004551AE"/>
    <w:rsid w:val="00456259"/>
    <w:rsid w:val="00461474"/>
    <w:rsid w:val="004655C9"/>
    <w:rsid w:val="00467E05"/>
    <w:rsid w:val="0047419C"/>
    <w:rsid w:val="0047577F"/>
    <w:rsid w:val="00482A58"/>
    <w:rsid w:val="00487896"/>
    <w:rsid w:val="004A14C7"/>
    <w:rsid w:val="004A3E7D"/>
    <w:rsid w:val="004B482A"/>
    <w:rsid w:val="004B7D7A"/>
    <w:rsid w:val="004C0868"/>
    <w:rsid w:val="004C1236"/>
    <w:rsid w:val="004C23C9"/>
    <w:rsid w:val="004D0E66"/>
    <w:rsid w:val="004D1DD8"/>
    <w:rsid w:val="004D4673"/>
    <w:rsid w:val="004D4A1F"/>
    <w:rsid w:val="004D6310"/>
    <w:rsid w:val="004E5594"/>
    <w:rsid w:val="004E5C19"/>
    <w:rsid w:val="004E7F76"/>
    <w:rsid w:val="004F198F"/>
    <w:rsid w:val="004F294C"/>
    <w:rsid w:val="004F3FA5"/>
    <w:rsid w:val="00512ABB"/>
    <w:rsid w:val="005156B3"/>
    <w:rsid w:val="005170E4"/>
    <w:rsid w:val="005237B5"/>
    <w:rsid w:val="00524F67"/>
    <w:rsid w:val="005318E2"/>
    <w:rsid w:val="00535E01"/>
    <w:rsid w:val="005378B5"/>
    <w:rsid w:val="00537CE7"/>
    <w:rsid w:val="005563EF"/>
    <w:rsid w:val="00565B19"/>
    <w:rsid w:val="00566BD4"/>
    <w:rsid w:val="005675C7"/>
    <w:rsid w:val="0057238C"/>
    <w:rsid w:val="00574195"/>
    <w:rsid w:val="00575469"/>
    <w:rsid w:val="00580E9D"/>
    <w:rsid w:val="005850E7"/>
    <w:rsid w:val="00587EC6"/>
    <w:rsid w:val="00592104"/>
    <w:rsid w:val="0059220C"/>
    <w:rsid w:val="005926A9"/>
    <w:rsid w:val="00593249"/>
    <w:rsid w:val="00595AFE"/>
    <w:rsid w:val="005A0DAB"/>
    <w:rsid w:val="005A3572"/>
    <w:rsid w:val="005B2892"/>
    <w:rsid w:val="005B559B"/>
    <w:rsid w:val="005B7A0F"/>
    <w:rsid w:val="005D1D55"/>
    <w:rsid w:val="005D22A0"/>
    <w:rsid w:val="005D2F92"/>
    <w:rsid w:val="005E2068"/>
    <w:rsid w:val="005E38F7"/>
    <w:rsid w:val="005E707D"/>
    <w:rsid w:val="005F19F8"/>
    <w:rsid w:val="005F2CD9"/>
    <w:rsid w:val="005F3355"/>
    <w:rsid w:val="0060419F"/>
    <w:rsid w:val="00604EBF"/>
    <w:rsid w:val="0060765F"/>
    <w:rsid w:val="0061087E"/>
    <w:rsid w:val="006113ED"/>
    <w:rsid w:val="006125F7"/>
    <w:rsid w:val="00612E50"/>
    <w:rsid w:val="00614D1C"/>
    <w:rsid w:val="0061510E"/>
    <w:rsid w:val="00616118"/>
    <w:rsid w:val="00616872"/>
    <w:rsid w:val="00616A56"/>
    <w:rsid w:val="00620BF3"/>
    <w:rsid w:val="006264D8"/>
    <w:rsid w:val="0063040B"/>
    <w:rsid w:val="00631167"/>
    <w:rsid w:val="00632ADC"/>
    <w:rsid w:val="00632C4F"/>
    <w:rsid w:val="006427D2"/>
    <w:rsid w:val="00642CFF"/>
    <w:rsid w:val="00651820"/>
    <w:rsid w:val="006518E3"/>
    <w:rsid w:val="00654F57"/>
    <w:rsid w:val="00660240"/>
    <w:rsid w:val="00662EFE"/>
    <w:rsid w:val="0066386B"/>
    <w:rsid w:val="00667F1D"/>
    <w:rsid w:val="00675B66"/>
    <w:rsid w:val="00680F39"/>
    <w:rsid w:val="0068647B"/>
    <w:rsid w:val="006879F2"/>
    <w:rsid w:val="006934E1"/>
    <w:rsid w:val="00694402"/>
    <w:rsid w:val="006A1FD0"/>
    <w:rsid w:val="006A2A88"/>
    <w:rsid w:val="006A4304"/>
    <w:rsid w:val="006A5F98"/>
    <w:rsid w:val="006B196B"/>
    <w:rsid w:val="006C09A4"/>
    <w:rsid w:val="006C1BA0"/>
    <w:rsid w:val="006C2521"/>
    <w:rsid w:val="006C7127"/>
    <w:rsid w:val="006D2D7E"/>
    <w:rsid w:val="006D38F2"/>
    <w:rsid w:val="006D455B"/>
    <w:rsid w:val="006E1059"/>
    <w:rsid w:val="006E66C4"/>
    <w:rsid w:val="006F1A42"/>
    <w:rsid w:val="006F3C1C"/>
    <w:rsid w:val="006F5ECF"/>
    <w:rsid w:val="0071196B"/>
    <w:rsid w:val="00713CE1"/>
    <w:rsid w:val="00720932"/>
    <w:rsid w:val="0072592F"/>
    <w:rsid w:val="007263F6"/>
    <w:rsid w:val="00726807"/>
    <w:rsid w:val="00734A00"/>
    <w:rsid w:val="0074066A"/>
    <w:rsid w:val="0074265B"/>
    <w:rsid w:val="00744E15"/>
    <w:rsid w:val="00745E7C"/>
    <w:rsid w:val="00756121"/>
    <w:rsid w:val="00762427"/>
    <w:rsid w:val="007640E6"/>
    <w:rsid w:val="00765960"/>
    <w:rsid w:val="007765AF"/>
    <w:rsid w:val="00776AED"/>
    <w:rsid w:val="00777FF8"/>
    <w:rsid w:val="007826D2"/>
    <w:rsid w:val="00782FF3"/>
    <w:rsid w:val="00783A62"/>
    <w:rsid w:val="00790A79"/>
    <w:rsid w:val="007A06FA"/>
    <w:rsid w:val="007A144A"/>
    <w:rsid w:val="007A23F7"/>
    <w:rsid w:val="007A2E4D"/>
    <w:rsid w:val="007A317A"/>
    <w:rsid w:val="007A4562"/>
    <w:rsid w:val="007A6A05"/>
    <w:rsid w:val="007C1601"/>
    <w:rsid w:val="007C1B59"/>
    <w:rsid w:val="007C3C65"/>
    <w:rsid w:val="007C3DEC"/>
    <w:rsid w:val="007C6471"/>
    <w:rsid w:val="007D4E09"/>
    <w:rsid w:val="007D605F"/>
    <w:rsid w:val="007D7302"/>
    <w:rsid w:val="007E00DF"/>
    <w:rsid w:val="007E1EE9"/>
    <w:rsid w:val="007E4172"/>
    <w:rsid w:val="007E6341"/>
    <w:rsid w:val="007F6045"/>
    <w:rsid w:val="00801634"/>
    <w:rsid w:val="00810EFF"/>
    <w:rsid w:val="0081130A"/>
    <w:rsid w:val="0081229C"/>
    <w:rsid w:val="0081330B"/>
    <w:rsid w:val="0081398E"/>
    <w:rsid w:val="008143A2"/>
    <w:rsid w:val="0081485B"/>
    <w:rsid w:val="00815387"/>
    <w:rsid w:val="0081657F"/>
    <w:rsid w:val="00821576"/>
    <w:rsid w:val="008218A5"/>
    <w:rsid w:val="00830524"/>
    <w:rsid w:val="00836DA1"/>
    <w:rsid w:val="00846636"/>
    <w:rsid w:val="00847F3B"/>
    <w:rsid w:val="008515A8"/>
    <w:rsid w:val="008551A9"/>
    <w:rsid w:val="0086204F"/>
    <w:rsid w:val="008640A8"/>
    <w:rsid w:val="00871D19"/>
    <w:rsid w:val="00876E1C"/>
    <w:rsid w:val="00877F43"/>
    <w:rsid w:val="00882C99"/>
    <w:rsid w:val="008843DC"/>
    <w:rsid w:val="00884E12"/>
    <w:rsid w:val="0088601F"/>
    <w:rsid w:val="0088797E"/>
    <w:rsid w:val="008915B9"/>
    <w:rsid w:val="00891EB3"/>
    <w:rsid w:val="00892B17"/>
    <w:rsid w:val="0089490E"/>
    <w:rsid w:val="008959FC"/>
    <w:rsid w:val="00895A3B"/>
    <w:rsid w:val="00895D2D"/>
    <w:rsid w:val="00897252"/>
    <w:rsid w:val="008A274E"/>
    <w:rsid w:val="008A2AA3"/>
    <w:rsid w:val="008A4A02"/>
    <w:rsid w:val="008A4DAF"/>
    <w:rsid w:val="008A6341"/>
    <w:rsid w:val="008A643C"/>
    <w:rsid w:val="008B4E86"/>
    <w:rsid w:val="008B6334"/>
    <w:rsid w:val="008B6937"/>
    <w:rsid w:val="008C6774"/>
    <w:rsid w:val="008C6DAC"/>
    <w:rsid w:val="008C7171"/>
    <w:rsid w:val="008D4E30"/>
    <w:rsid w:val="008D6FC8"/>
    <w:rsid w:val="008E6532"/>
    <w:rsid w:val="008F62E5"/>
    <w:rsid w:val="00901743"/>
    <w:rsid w:val="00904611"/>
    <w:rsid w:val="00905A22"/>
    <w:rsid w:val="00910BDE"/>
    <w:rsid w:val="00915D09"/>
    <w:rsid w:val="0091645E"/>
    <w:rsid w:val="009262D8"/>
    <w:rsid w:val="0093470E"/>
    <w:rsid w:val="009450B1"/>
    <w:rsid w:val="00947843"/>
    <w:rsid w:val="00951401"/>
    <w:rsid w:val="00952946"/>
    <w:rsid w:val="00956498"/>
    <w:rsid w:val="009564CA"/>
    <w:rsid w:val="00956EFE"/>
    <w:rsid w:val="00961B68"/>
    <w:rsid w:val="00962168"/>
    <w:rsid w:val="009621BC"/>
    <w:rsid w:val="00965AAB"/>
    <w:rsid w:val="00971DDA"/>
    <w:rsid w:val="00972669"/>
    <w:rsid w:val="00975966"/>
    <w:rsid w:val="00985ADD"/>
    <w:rsid w:val="00990A67"/>
    <w:rsid w:val="009B179D"/>
    <w:rsid w:val="009B17F9"/>
    <w:rsid w:val="009B7A71"/>
    <w:rsid w:val="009C07C0"/>
    <w:rsid w:val="009C1BAD"/>
    <w:rsid w:val="009C3409"/>
    <w:rsid w:val="009C3C34"/>
    <w:rsid w:val="009C7567"/>
    <w:rsid w:val="009D1DBE"/>
    <w:rsid w:val="009D677B"/>
    <w:rsid w:val="009E3BBB"/>
    <w:rsid w:val="009F173D"/>
    <w:rsid w:val="009F208E"/>
    <w:rsid w:val="009F21A8"/>
    <w:rsid w:val="009F2C92"/>
    <w:rsid w:val="009F32F6"/>
    <w:rsid w:val="009F4AA7"/>
    <w:rsid w:val="009F671E"/>
    <w:rsid w:val="00A03A4B"/>
    <w:rsid w:val="00A14AE5"/>
    <w:rsid w:val="00A14EAE"/>
    <w:rsid w:val="00A15570"/>
    <w:rsid w:val="00A16A41"/>
    <w:rsid w:val="00A22F1D"/>
    <w:rsid w:val="00A25C53"/>
    <w:rsid w:val="00A3262F"/>
    <w:rsid w:val="00A43008"/>
    <w:rsid w:val="00A44273"/>
    <w:rsid w:val="00A457AF"/>
    <w:rsid w:val="00A478B7"/>
    <w:rsid w:val="00A505F5"/>
    <w:rsid w:val="00A51216"/>
    <w:rsid w:val="00A5333D"/>
    <w:rsid w:val="00A54A7A"/>
    <w:rsid w:val="00A5578E"/>
    <w:rsid w:val="00A567F5"/>
    <w:rsid w:val="00A64EF8"/>
    <w:rsid w:val="00A7179C"/>
    <w:rsid w:val="00A819D4"/>
    <w:rsid w:val="00A81D69"/>
    <w:rsid w:val="00A85964"/>
    <w:rsid w:val="00A90243"/>
    <w:rsid w:val="00A947A1"/>
    <w:rsid w:val="00A95265"/>
    <w:rsid w:val="00A95866"/>
    <w:rsid w:val="00AA19CA"/>
    <w:rsid w:val="00AA6AC1"/>
    <w:rsid w:val="00AA7B7E"/>
    <w:rsid w:val="00AB28AB"/>
    <w:rsid w:val="00AB39D4"/>
    <w:rsid w:val="00AC1EC6"/>
    <w:rsid w:val="00AC5A53"/>
    <w:rsid w:val="00AC5C5E"/>
    <w:rsid w:val="00AC6F9F"/>
    <w:rsid w:val="00AC7305"/>
    <w:rsid w:val="00AD3BE2"/>
    <w:rsid w:val="00AD4878"/>
    <w:rsid w:val="00AD5E1C"/>
    <w:rsid w:val="00AE1DDB"/>
    <w:rsid w:val="00AE37E3"/>
    <w:rsid w:val="00AE5F9E"/>
    <w:rsid w:val="00AE668A"/>
    <w:rsid w:val="00AF3E1E"/>
    <w:rsid w:val="00AF65D2"/>
    <w:rsid w:val="00B03575"/>
    <w:rsid w:val="00B0376D"/>
    <w:rsid w:val="00B12A17"/>
    <w:rsid w:val="00B140E7"/>
    <w:rsid w:val="00B23C49"/>
    <w:rsid w:val="00B24258"/>
    <w:rsid w:val="00B2473E"/>
    <w:rsid w:val="00B256D8"/>
    <w:rsid w:val="00B27AB2"/>
    <w:rsid w:val="00B33CD0"/>
    <w:rsid w:val="00B3782E"/>
    <w:rsid w:val="00B525B1"/>
    <w:rsid w:val="00B55BDF"/>
    <w:rsid w:val="00B6754B"/>
    <w:rsid w:val="00B676D8"/>
    <w:rsid w:val="00B72119"/>
    <w:rsid w:val="00B84A17"/>
    <w:rsid w:val="00B85CC3"/>
    <w:rsid w:val="00B9144B"/>
    <w:rsid w:val="00B923C9"/>
    <w:rsid w:val="00B92470"/>
    <w:rsid w:val="00B92625"/>
    <w:rsid w:val="00B94654"/>
    <w:rsid w:val="00B948FA"/>
    <w:rsid w:val="00B96FBB"/>
    <w:rsid w:val="00BA452D"/>
    <w:rsid w:val="00BA60CC"/>
    <w:rsid w:val="00BC2254"/>
    <w:rsid w:val="00BD2815"/>
    <w:rsid w:val="00BD4229"/>
    <w:rsid w:val="00BD5E79"/>
    <w:rsid w:val="00BD75E4"/>
    <w:rsid w:val="00BE6CD9"/>
    <w:rsid w:val="00BE7E1F"/>
    <w:rsid w:val="00BF158A"/>
    <w:rsid w:val="00BF7CA9"/>
    <w:rsid w:val="00C05398"/>
    <w:rsid w:val="00C07D6D"/>
    <w:rsid w:val="00C12B9D"/>
    <w:rsid w:val="00C14376"/>
    <w:rsid w:val="00C20245"/>
    <w:rsid w:val="00C21F81"/>
    <w:rsid w:val="00C27B3F"/>
    <w:rsid w:val="00C303F7"/>
    <w:rsid w:val="00C30D51"/>
    <w:rsid w:val="00C31506"/>
    <w:rsid w:val="00C329EE"/>
    <w:rsid w:val="00C33501"/>
    <w:rsid w:val="00C33711"/>
    <w:rsid w:val="00C34733"/>
    <w:rsid w:val="00C34B35"/>
    <w:rsid w:val="00C37BE7"/>
    <w:rsid w:val="00C4179F"/>
    <w:rsid w:val="00C454F6"/>
    <w:rsid w:val="00C472B6"/>
    <w:rsid w:val="00C53C85"/>
    <w:rsid w:val="00C57780"/>
    <w:rsid w:val="00C57995"/>
    <w:rsid w:val="00C63647"/>
    <w:rsid w:val="00C754A1"/>
    <w:rsid w:val="00C77D37"/>
    <w:rsid w:val="00C8166E"/>
    <w:rsid w:val="00C8492B"/>
    <w:rsid w:val="00C865FD"/>
    <w:rsid w:val="00C903A7"/>
    <w:rsid w:val="00C91EB4"/>
    <w:rsid w:val="00C957B1"/>
    <w:rsid w:val="00C97F4A"/>
    <w:rsid w:val="00CA4937"/>
    <w:rsid w:val="00CA580E"/>
    <w:rsid w:val="00CA599F"/>
    <w:rsid w:val="00CB2E95"/>
    <w:rsid w:val="00CB3F55"/>
    <w:rsid w:val="00CB5107"/>
    <w:rsid w:val="00CB66C9"/>
    <w:rsid w:val="00CC3CCC"/>
    <w:rsid w:val="00CD5169"/>
    <w:rsid w:val="00CE5128"/>
    <w:rsid w:val="00CE55D8"/>
    <w:rsid w:val="00CF011C"/>
    <w:rsid w:val="00D00BFB"/>
    <w:rsid w:val="00D011E3"/>
    <w:rsid w:val="00D01A31"/>
    <w:rsid w:val="00D04C96"/>
    <w:rsid w:val="00D06DD9"/>
    <w:rsid w:val="00D124B4"/>
    <w:rsid w:val="00D17EF5"/>
    <w:rsid w:val="00D275B3"/>
    <w:rsid w:val="00D323F5"/>
    <w:rsid w:val="00D327E1"/>
    <w:rsid w:val="00D34610"/>
    <w:rsid w:val="00D50D23"/>
    <w:rsid w:val="00D51AD0"/>
    <w:rsid w:val="00D60769"/>
    <w:rsid w:val="00D70C6D"/>
    <w:rsid w:val="00D82292"/>
    <w:rsid w:val="00D924F0"/>
    <w:rsid w:val="00D94242"/>
    <w:rsid w:val="00D96006"/>
    <w:rsid w:val="00DA349A"/>
    <w:rsid w:val="00DB09A5"/>
    <w:rsid w:val="00DB1996"/>
    <w:rsid w:val="00DB2C51"/>
    <w:rsid w:val="00DB3829"/>
    <w:rsid w:val="00DC0356"/>
    <w:rsid w:val="00DC2062"/>
    <w:rsid w:val="00DE2967"/>
    <w:rsid w:val="00DE30CD"/>
    <w:rsid w:val="00DF1775"/>
    <w:rsid w:val="00DF2C79"/>
    <w:rsid w:val="00DF67DA"/>
    <w:rsid w:val="00E00747"/>
    <w:rsid w:val="00E019B2"/>
    <w:rsid w:val="00E0238F"/>
    <w:rsid w:val="00E146E1"/>
    <w:rsid w:val="00E2087F"/>
    <w:rsid w:val="00E25397"/>
    <w:rsid w:val="00E27263"/>
    <w:rsid w:val="00E31555"/>
    <w:rsid w:val="00E351F5"/>
    <w:rsid w:val="00E51175"/>
    <w:rsid w:val="00E54135"/>
    <w:rsid w:val="00E55358"/>
    <w:rsid w:val="00E56898"/>
    <w:rsid w:val="00E568B8"/>
    <w:rsid w:val="00E56E92"/>
    <w:rsid w:val="00E63DDD"/>
    <w:rsid w:val="00E65E10"/>
    <w:rsid w:val="00E77B4D"/>
    <w:rsid w:val="00E8583F"/>
    <w:rsid w:val="00E85E2B"/>
    <w:rsid w:val="00E866C8"/>
    <w:rsid w:val="00EA2DD7"/>
    <w:rsid w:val="00EA4995"/>
    <w:rsid w:val="00EB42A6"/>
    <w:rsid w:val="00EB7213"/>
    <w:rsid w:val="00EC03DD"/>
    <w:rsid w:val="00EC24DD"/>
    <w:rsid w:val="00EC2B6B"/>
    <w:rsid w:val="00EC5386"/>
    <w:rsid w:val="00ED033C"/>
    <w:rsid w:val="00ED7342"/>
    <w:rsid w:val="00EE070E"/>
    <w:rsid w:val="00EE1C55"/>
    <w:rsid w:val="00EE5B0E"/>
    <w:rsid w:val="00EE5B91"/>
    <w:rsid w:val="00EE6AA2"/>
    <w:rsid w:val="00EF1215"/>
    <w:rsid w:val="00F01C96"/>
    <w:rsid w:val="00F05848"/>
    <w:rsid w:val="00F22764"/>
    <w:rsid w:val="00F274BC"/>
    <w:rsid w:val="00F278E1"/>
    <w:rsid w:val="00F27AB8"/>
    <w:rsid w:val="00F328F4"/>
    <w:rsid w:val="00F348F3"/>
    <w:rsid w:val="00F36143"/>
    <w:rsid w:val="00F36973"/>
    <w:rsid w:val="00F37662"/>
    <w:rsid w:val="00F416F9"/>
    <w:rsid w:val="00F4306A"/>
    <w:rsid w:val="00F44A68"/>
    <w:rsid w:val="00F50276"/>
    <w:rsid w:val="00F532DE"/>
    <w:rsid w:val="00F665E5"/>
    <w:rsid w:val="00F71774"/>
    <w:rsid w:val="00F72246"/>
    <w:rsid w:val="00F73ADA"/>
    <w:rsid w:val="00F840B1"/>
    <w:rsid w:val="00F8411B"/>
    <w:rsid w:val="00F84EC6"/>
    <w:rsid w:val="00F8547A"/>
    <w:rsid w:val="00F95F6D"/>
    <w:rsid w:val="00FA0DBE"/>
    <w:rsid w:val="00FB6499"/>
    <w:rsid w:val="00FC05B5"/>
    <w:rsid w:val="00FC7F46"/>
    <w:rsid w:val="00FD3072"/>
    <w:rsid w:val="00FD51C4"/>
    <w:rsid w:val="00FD67B5"/>
    <w:rsid w:val="00FD745F"/>
    <w:rsid w:val="00FE3C52"/>
    <w:rsid w:val="00FE3E20"/>
    <w:rsid w:val="00FE4976"/>
    <w:rsid w:val="00FF0287"/>
    <w:rsid w:val="00FF0522"/>
    <w:rsid w:val="00FF7B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674D11"/>
  <w15:docId w15:val="{D4E67F18-D7F5-46B4-9AFA-3D8CE60AF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A67"/>
    <w:pPr>
      <w:spacing w:after="200" w:line="276" w:lineRule="auto"/>
    </w:pPr>
    <w:rPr>
      <w:sz w:val="22"/>
      <w:szCs w:val="22"/>
      <w:lang w:eastAsia="en-US"/>
    </w:rPr>
  </w:style>
  <w:style w:type="paragraph" w:styleId="Balk1">
    <w:name w:val="heading 1"/>
    <w:basedOn w:val="Normal"/>
    <w:next w:val="Normal"/>
    <w:link w:val="Balk1Char"/>
    <w:uiPriority w:val="9"/>
    <w:qFormat/>
    <w:rsid w:val="001B199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semiHidden/>
    <w:unhideWhenUsed/>
    <w:qFormat/>
    <w:rsid w:val="001B199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1B19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link w:val="Balk4Char"/>
    <w:uiPriority w:val="9"/>
    <w:qFormat/>
    <w:rsid w:val="00F36143"/>
    <w:pPr>
      <w:spacing w:before="100" w:beforeAutospacing="1" w:after="100" w:afterAutospacing="1" w:line="240" w:lineRule="auto"/>
      <w:outlineLvl w:val="3"/>
    </w:pPr>
    <w:rPr>
      <w:rFonts w:ascii="Times New Roman" w:eastAsia="Times New Roman" w:hAnsi="Times New Roman"/>
      <w:b/>
      <w:bCs/>
      <w:sz w:val="24"/>
      <w:szCs w:val="24"/>
      <w:lang w:eastAsia="tr-TR"/>
    </w:rPr>
  </w:style>
  <w:style w:type="paragraph" w:styleId="Balk5">
    <w:name w:val="heading 5"/>
    <w:basedOn w:val="Normal"/>
    <w:next w:val="Normal"/>
    <w:link w:val="Balk5Char"/>
    <w:uiPriority w:val="9"/>
    <w:semiHidden/>
    <w:unhideWhenUsed/>
    <w:qFormat/>
    <w:rsid w:val="00BE7E1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574195"/>
    <w:pPr>
      <w:tabs>
        <w:tab w:val="center" w:pos="4536"/>
        <w:tab w:val="right" w:pos="9072"/>
      </w:tabs>
    </w:pPr>
  </w:style>
  <w:style w:type="paragraph" w:styleId="AltBilgi">
    <w:name w:val="footer"/>
    <w:basedOn w:val="Normal"/>
    <w:rsid w:val="00574195"/>
    <w:pPr>
      <w:tabs>
        <w:tab w:val="center" w:pos="4536"/>
        <w:tab w:val="right" w:pos="9072"/>
      </w:tabs>
    </w:pPr>
  </w:style>
  <w:style w:type="character" w:styleId="Kpr">
    <w:name w:val="Hyperlink"/>
    <w:basedOn w:val="VarsaylanParagrafYazTipi"/>
    <w:rsid w:val="00574195"/>
    <w:rPr>
      <w:color w:val="0000FF"/>
      <w:u w:val="single"/>
    </w:rPr>
  </w:style>
  <w:style w:type="paragraph" w:customStyle="1" w:styleId="sup">
    <w:name w:val="sup"/>
    <w:basedOn w:val="Normal"/>
    <w:rsid w:val="005675C7"/>
    <w:pPr>
      <w:spacing w:before="100" w:beforeAutospacing="1" w:after="100" w:afterAutospacing="1" w:line="240" w:lineRule="auto"/>
    </w:pPr>
    <w:rPr>
      <w:rFonts w:ascii="Verdana" w:eastAsia="Times New Roman" w:hAnsi="Verdana"/>
      <w:color w:val="404040"/>
      <w:sz w:val="14"/>
      <w:szCs w:val="14"/>
      <w:lang w:eastAsia="tr-TR"/>
    </w:rPr>
  </w:style>
  <w:style w:type="paragraph" w:styleId="BalonMetni">
    <w:name w:val="Balloon Text"/>
    <w:basedOn w:val="Normal"/>
    <w:link w:val="BalonMetniChar"/>
    <w:uiPriority w:val="99"/>
    <w:semiHidden/>
    <w:unhideWhenUsed/>
    <w:rsid w:val="00777FF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77FF8"/>
    <w:rPr>
      <w:rFonts w:ascii="Tahoma" w:hAnsi="Tahoma" w:cs="Tahoma"/>
      <w:sz w:val="16"/>
      <w:szCs w:val="16"/>
      <w:lang w:eastAsia="en-US"/>
    </w:rPr>
  </w:style>
  <w:style w:type="paragraph" w:styleId="ListeParagraf">
    <w:name w:val="List Paragraph"/>
    <w:basedOn w:val="Normal"/>
    <w:uiPriority w:val="34"/>
    <w:qFormat/>
    <w:rsid w:val="00E019B2"/>
    <w:pPr>
      <w:ind w:left="708"/>
    </w:pPr>
  </w:style>
  <w:style w:type="character" w:customStyle="1" w:styleId="apple-style-span">
    <w:name w:val="apple-style-span"/>
    <w:basedOn w:val="VarsaylanParagrafYazTipi"/>
    <w:rsid w:val="0047419C"/>
  </w:style>
  <w:style w:type="table" w:styleId="TabloKlavuzu">
    <w:name w:val="Table Grid"/>
    <w:basedOn w:val="NormalTablo"/>
    <w:rsid w:val="008C6DA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891EB3"/>
    <w:pPr>
      <w:widowControl w:val="0"/>
      <w:autoSpaceDE w:val="0"/>
      <w:autoSpaceDN w:val="0"/>
      <w:spacing w:after="0" w:line="240" w:lineRule="auto"/>
    </w:pPr>
    <w:rPr>
      <w:rFonts w:ascii="Arial MT" w:eastAsia="Arial MT" w:hAnsi="Arial MT" w:cs="Arial MT"/>
      <w:sz w:val="20"/>
      <w:szCs w:val="20"/>
    </w:rPr>
  </w:style>
  <w:style w:type="character" w:customStyle="1" w:styleId="GvdeMetniChar">
    <w:name w:val="Gövde Metni Char"/>
    <w:basedOn w:val="VarsaylanParagrafYazTipi"/>
    <w:link w:val="GvdeMetni"/>
    <w:uiPriority w:val="1"/>
    <w:rsid w:val="00891EB3"/>
    <w:rPr>
      <w:rFonts w:ascii="Arial MT" w:eastAsia="Arial MT" w:hAnsi="Arial MT" w:cs="Arial MT"/>
      <w:lang w:eastAsia="en-US"/>
    </w:rPr>
  </w:style>
  <w:style w:type="table" w:styleId="KlavuzTablo2-Vurgu1">
    <w:name w:val="Grid Table 2 Accent 1"/>
    <w:basedOn w:val="NormalTablo"/>
    <w:uiPriority w:val="47"/>
    <w:rsid w:val="00901743"/>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KlavuzuTablo4-Vurgu1">
    <w:name w:val="Grid Table 4 Accent 1"/>
    <w:basedOn w:val="NormalTablo"/>
    <w:uiPriority w:val="49"/>
    <w:rsid w:val="0090174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
    <w:name w:val="TableGrid"/>
    <w:rsid w:val="00C21F8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Balk4Char">
    <w:name w:val="Başlık 4 Char"/>
    <w:basedOn w:val="VarsaylanParagrafYazTipi"/>
    <w:link w:val="Balk4"/>
    <w:uiPriority w:val="9"/>
    <w:rsid w:val="00F36143"/>
    <w:rPr>
      <w:rFonts w:ascii="Times New Roman" w:eastAsia="Times New Roman" w:hAnsi="Times New Roman"/>
      <w:b/>
      <w:bCs/>
      <w:sz w:val="24"/>
      <w:szCs w:val="24"/>
    </w:rPr>
  </w:style>
  <w:style w:type="character" w:customStyle="1" w:styleId="user-generated">
    <w:name w:val="user-generated"/>
    <w:basedOn w:val="VarsaylanParagrafYazTipi"/>
    <w:rsid w:val="00F36143"/>
  </w:style>
  <w:style w:type="character" w:customStyle="1" w:styleId="radio-button-label-text">
    <w:name w:val="radio-button-label-text"/>
    <w:basedOn w:val="VarsaylanParagrafYazTipi"/>
    <w:rsid w:val="00F36143"/>
  </w:style>
  <w:style w:type="paragraph" w:customStyle="1" w:styleId="soru">
    <w:name w:val="soru"/>
    <w:basedOn w:val="Normal"/>
    <w:rsid w:val="00575469"/>
    <w:pPr>
      <w:spacing w:after="0" w:line="240" w:lineRule="auto"/>
      <w:ind w:right="-57"/>
      <w:jc w:val="both"/>
    </w:pPr>
    <w:rPr>
      <w:rFonts w:ascii="Arial" w:eastAsia="Times New Roman" w:hAnsi="Arial"/>
      <w:b/>
      <w:sz w:val="20"/>
      <w:szCs w:val="24"/>
      <w:lang w:eastAsia="tr-TR"/>
    </w:rPr>
  </w:style>
  <w:style w:type="character" w:customStyle="1" w:styleId="Balk1Char">
    <w:name w:val="Başlık 1 Char"/>
    <w:basedOn w:val="VarsaylanParagrafYazTipi"/>
    <w:link w:val="Balk1"/>
    <w:uiPriority w:val="9"/>
    <w:rsid w:val="001B1995"/>
    <w:rPr>
      <w:rFonts w:asciiTheme="majorHAnsi" w:eastAsiaTheme="majorEastAsia" w:hAnsiTheme="majorHAnsi" w:cstheme="majorBidi"/>
      <w:color w:val="365F91" w:themeColor="accent1" w:themeShade="BF"/>
      <w:sz w:val="32"/>
      <w:szCs w:val="32"/>
      <w:lang w:eastAsia="en-US"/>
    </w:rPr>
  </w:style>
  <w:style w:type="character" w:customStyle="1" w:styleId="Balk2Char">
    <w:name w:val="Başlık 2 Char"/>
    <w:basedOn w:val="VarsaylanParagrafYazTipi"/>
    <w:link w:val="Balk2"/>
    <w:uiPriority w:val="9"/>
    <w:semiHidden/>
    <w:rsid w:val="001B1995"/>
    <w:rPr>
      <w:rFonts w:asciiTheme="majorHAnsi" w:eastAsiaTheme="majorEastAsia" w:hAnsiTheme="majorHAnsi" w:cstheme="majorBidi"/>
      <w:color w:val="365F91" w:themeColor="accent1" w:themeShade="BF"/>
      <w:sz w:val="26"/>
      <w:szCs w:val="26"/>
      <w:lang w:eastAsia="en-US"/>
    </w:rPr>
  </w:style>
  <w:style w:type="character" w:customStyle="1" w:styleId="Balk3Char">
    <w:name w:val="Başlık 3 Char"/>
    <w:basedOn w:val="VarsaylanParagrafYazTipi"/>
    <w:link w:val="Balk3"/>
    <w:uiPriority w:val="9"/>
    <w:rsid w:val="001B1995"/>
    <w:rPr>
      <w:rFonts w:asciiTheme="majorHAnsi" w:eastAsiaTheme="majorEastAsia" w:hAnsiTheme="majorHAnsi" w:cstheme="majorBidi"/>
      <w:color w:val="243F60" w:themeColor="accent1" w:themeShade="7F"/>
      <w:sz w:val="24"/>
      <w:szCs w:val="24"/>
      <w:lang w:eastAsia="en-US"/>
    </w:rPr>
  </w:style>
  <w:style w:type="character" w:customStyle="1" w:styleId="required-asterisk">
    <w:name w:val="required-asterisk"/>
    <w:basedOn w:val="VarsaylanParagrafYazTipi"/>
    <w:rsid w:val="001B1995"/>
  </w:style>
  <w:style w:type="character" w:customStyle="1" w:styleId="question-number">
    <w:name w:val="question-number"/>
    <w:basedOn w:val="VarsaylanParagrafYazTipi"/>
    <w:rsid w:val="001B1995"/>
  </w:style>
  <w:style w:type="character" w:customStyle="1" w:styleId="question-dot">
    <w:name w:val="question-dot"/>
    <w:basedOn w:val="VarsaylanParagrafYazTipi"/>
    <w:rsid w:val="001B1995"/>
  </w:style>
  <w:style w:type="paragraph" w:styleId="NormalWeb">
    <w:name w:val="Normal (Web)"/>
    <w:basedOn w:val="Normal"/>
    <w:uiPriority w:val="99"/>
    <w:unhideWhenUsed/>
    <w:rsid w:val="00C4179F"/>
    <w:pPr>
      <w:spacing w:before="100" w:beforeAutospacing="1" w:after="100" w:afterAutospacing="1" w:line="240" w:lineRule="auto"/>
    </w:pPr>
    <w:rPr>
      <w:rFonts w:ascii="Times New Roman" w:eastAsia="Times New Roman" w:hAnsi="Times New Roman"/>
      <w:sz w:val="24"/>
      <w:szCs w:val="24"/>
      <w:lang w:eastAsia="tr-TR"/>
    </w:rPr>
  </w:style>
  <w:style w:type="character" w:styleId="Gl">
    <w:name w:val="Strong"/>
    <w:basedOn w:val="VarsaylanParagrafYazTipi"/>
    <w:uiPriority w:val="22"/>
    <w:qFormat/>
    <w:rsid w:val="0018485F"/>
    <w:rPr>
      <w:b/>
      <w:bCs/>
    </w:rPr>
  </w:style>
  <w:style w:type="character" w:customStyle="1" w:styleId="Balk5Char">
    <w:name w:val="Başlık 5 Char"/>
    <w:basedOn w:val="VarsaylanParagrafYazTipi"/>
    <w:link w:val="Balk5"/>
    <w:uiPriority w:val="9"/>
    <w:semiHidden/>
    <w:rsid w:val="00BE7E1F"/>
    <w:rPr>
      <w:rFonts w:asciiTheme="majorHAnsi" w:eastAsiaTheme="majorEastAsia" w:hAnsiTheme="majorHAnsi" w:cstheme="majorBidi"/>
      <w:color w:val="365F91" w:themeColor="accent1" w:themeShade="BF"/>
      <w:sz w:val="22"/>
      <w:szCs w:val="22"/>
      <w:lang w:eastAsia="en-US"/>
    </w:rPr>
  </w:style>
  <w:style w:type="character" w:customStyle="1" w:styleId="overflow-hidden">
    <w:name w:val="overflow-hidden"/>
    <w:basedOn w:val="VarsaylanParagrafYazTipi"/>
    <w:rsid w:val="00D275B3"/>
  </w:style>
  <w:style w:type="character" w:styleId="Vurgu">
    <w:name w:val="Emphasis"/>
    <w:basedOn w:val="VarsaylanParagrafYazTipi"/>
    <w:uiPriority w:val="20"/>
    <w:qFormat/>
    <w:rsid w:val="008113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8192">
      <w:bodyDiv w:val="1"/>
      <w:marLeft w:val="0"/>
      <w:marRight w:val="0"/>
      <w:marTop w:val="0"/>
      <w:marBottom w:val="0"/>
      <w:divBdr>
        <w:top w:val="none" w:sz="0" w:space="0" w:color="auto"/>
        <w:left w:val="none" w:sz="0" w:space="0" w:color="auto"/>
        <w:bottom w:val="none" w:sz="0" w:space="0" w:color="auto"/>
        <w:right w:val="none" w:sz="0" w:space="0" w:color="auto"/>
      </w:divBdr>
    </w:div>
    <w:div w:id="34668663">
      <w:bodyDiv w:val="1"/>
      <w:marLeft w:val="0"/>
      <w:marRight w:val="0"/>
      <w:marTop w:val="0"/>
      <w:marBottom w:val="0"/>
      <w:divBdr>
        <w:top w:val="none" w:sz="0" w:space="0" w:color="auto"/>
        <w:left w:val="none" w:sz="0" w:space="0" w:color="auto"/>
        <w:bottom w:val="none" w:sz="0" w:space="0" w:color="auto"/>
        <w:right w:val="none" w:sz="0" w:space="0" w:color="auto"/>
      </w:divBdr>
    </w:div>
    <w:div w:id="51198596">
      <w:bodyDiv w:val="1"/>
      <w:marLeft w:val="0"/>
      <w:marRight w:val="0"/>
      <w:marTop w:val="0"/>
      <w:marBottom w:val="0"/>
      <w:divBdr>
        <w:top w:val="none" w:sz="0" w:space="0" w:color="auto"/>
        <w:left w:val="none" w:sz="0" w:space="0" w:color="auto"/>
        <w:bottom w:val="none" w:sz="0" w:space="0" w:color="auto"/>
        <w:right w:val="none" w:sz="0" w:space="0" w:color="auto"/>
      </w:divBdr>
    </w:div>
    <w:div w:id="68117826">
      <w:bodyDiv w:val="1"/>
      <w:marLeft w:val="0"/>
      <w:marRight w:val="0"/>
      <w:marTop w:val="0"/>
      <w:marBottom w:val="0"/>
      <w:divBdr>
        <w:top w:val="none" w:sz="0" w:space="0" w:color="auto"/>
        <w:left w:val="none" w:sz="0" w:space="0" w:color="auto"/>
        <w:bottom w:val="none" w:sz="0" w:space="0" w:color="auto"/>
        <w:right w:val="none" w:sz="0" w:space="0" w:color="auto"/>
      </w:divBdr>
    </w:div>
    <w:div w:id="69548689">
      <w:bodyDiv w:val="1"/>
      <w:marLeft w:val="0"/>
      <w:marRight w:val="0"/>
      <w:marTop w:val="0"/>
      <w:marBottom w:val="0"/>
      <w:divBdr>
        <w:top w:val="none" w:sz="0" w:space="0" w:color="auto"/>
        <w:left w:val="none" w:sz="0" w:space="0" w:color="auto"/>
        <w:bottom w:val="none" w:sz="0" w:space="0" w:color="auto"/>
        <w:right w:val="none" w:sz="0" w:space="0" w:color="auto"/>
      </w:divBdr>
    </w:div>
    <w:div w:id="73403173">
      <w:bodyDiv w:val="1"/>
      <w:marLeft w:val="0"/>
      <w:marRight w:val="0"/>
      <w:marTop w:val="0"/>
      <w:marBottom w:val="0"/>
      <w:divBdr>
        <w:top w:val="none" w:sz="0" w:space="0" w:color="auto"/>
        <w:left w:val="none" w:sz="0" w:space="0" w:color="auto"/>
        <w:bottom w:val="none" w:sz="0" w:space="0" w:color="auto"/>
        <w:right w:val="none" w:sz="0" w:space="0" w:color="auto"/>
      </w:divBdr>
      <w:divsChild>
        <w:div w:id="756706258">
          <w:marLeft w:val="0"/>
          <w:marRight w:val="0"/>
          <w:marTop w:val="0"/>
          <w:marBottom w:val="0"/>
          <w:divBdr>
            <w:top w:val="none" w:sz="0" w:space="0" w:color="auto"/>
            <w:left w:val="none" w:sz="0" w:space="0" w:color="auto"/>
            <w:bottom w:val="none" w:sz="0" w:space="0" w:color="auto"/>
            <w:right w:val="none" w:sz="0" w:space="0" w:color="auto"/>
          </w:divBdr>
          <w:divsChild>
            <w:div w:id="878979786">
              <w:marLeft w:val="0"/>
              <w:marRight w:val="0"/>
              <w:marTop w:val="0"/>
              <w:marBottom w:val="0"/>
              <w:divBdr>
                <w:top w:val="none" w:sz="0" w:space="0" w:color="auto"/>
                <w:left w:val="none" w:sz="0" w:space="0" w:color="auto"/>
                <w:bottom w:val="none" w:sz="0" w:space="0" w:color="auto"/>
                <w:right w:val="none" w:sz="0" w:space="0" w:color="auto"/>
              </w:divBdr>
              <w:divsChild>
                <w:div w:id="533076878">
                  <w:marLeft w:val="-150"/>
                  <w:marRight w:val="0"/>
                  <w:marTop w:val="0"/>
                  <w:marBottom w:val="0"/>
                  <w:divBdr>
                    <w:top w:val="none" w:sz="0" w:space="0" w:color="auto"/>
                    <w:left w:val="none" w:sz="0" w:space="0" w:color="auto"/>
                    <w:bottom w:val="none" w:sz="0" w:space="0" w:color="auto"/>
                    <w:right w:val="none" w:sz="0" w:space="0" w:color="auto"/>
                  </w:divBdr>
                  <w:divsChild>
                    <w:div w:id="201091677">
                      <w:marLeft w:val="0"/>
                      <w:marRight w:val="0"/>
                      <w:marTop w:val="0"/>
                      <w:marBottom w:val="0"/>
                      <w:divBdr>
                        <w:top w:val="none" w:sz="0" w:space="0" w:color="auto"/>
                        <w:left w:val="none" w:sz="0" w:space="0" w:color="auto"/>
                        <w:bottom w:val="none" w:sz="0" w:space="0" w:color="auto"/>
                        <w:right w:val="none" w:sz="0" w:space="0" w:color="auto"/>
                      </w:divBdr>
                    </w:div>
                  </w:divsChild>
                </w:div>
                <w:div w:id="844170407">
                  <w:marLeft w:val="-150"/>
                  <w:marRight w:val="0"/>
                  <w:marTop w:val="0"/>
                  <w:marBottom w:val="0"/>
                  <w:divBdr>
                    <w:top w:val="none" w:sz="0" w:space="0" w:color="auto"/>
                    <w:left w:val="none" w:sz="0" w:space="0" w:color="auto"/>
                    <w:bottom w:val="none" w:sz="0" w:space="0" w:color="auto"/>
                    <w:right w:val="none" w:sz="0" w:space="0" w:color="auto"/>
                  </w:divBdr>
                  <w:divsChild>
                    <w:div w:id="1450664097">
                      <w:marLeft w:val="0"/>
                      <w:marRight w:val="0"/>
                      <w:marTop w:val="0"/>
                      <w:marBottom w:val="0"/>
                      <w:divBdr>
                        <w:top w:val="none" w:sz="0" w:space="0" w:color="auto"/>
                        <w:left w:val="none" w:sz="0" w:space="0" w:color="auto"/>
                        <w:bottom w:val="none" w:sz="0" w:space="0" w:color="auto"/>
                        <w:right w:val="none" w:sz="0" w:space="0" w:color="auto"/>
                      </w:divBdr>
                    </w:div>
                  </w:divsChild>
                </w:div>
                <w:div w:id="975060713">
                  <w:marLeft w:val="-150"/>
                  <w:marRight w:val="0"/>
                  <w:marTop w:val="0"/>
                  <w:marBottom w:val="0"/>
                  <w:divBdr>
                    <w:top w:val="none" w:sz="0" w:space="0" w:color="auto"/>
                    <w:left w:val="none" w:sz="0" w:space="0" w:color="auto"/>
                    <w:bottom w:val="none" w:sz="0" w:space="0" w:color="auto"/>
                    <w:right w:val="none" w:sz="0" w:space="0" w:color="auto"/>
                  </w:divBdr>
                  <w:divsChild>
                    <w:div w:id="1481194745">
                      <w:marLeft w:val="0"/>
                      <w:marRight w:val="0"/>
                      <w:marTop w:val="0"/>
                      <w:marBottom w:val="0"/>
                      <w:divBdr>
                        <w:top w:val="none" w:sz="0" w:space="0" w:color="auto"/>
                        <w:left w:val="none" w:sz="0" w:space="0" w:color="auto"/>
                        <w:bottom w:val="none" w:sz="0" w:space="0" w:color="auto"/>
                        <w:right w:val="none" w:sz="0" w:space="0" w:color="auto"/>
                      </w:divBdr>
                    </w:div>
                  </w:divsChild>
                </w:div>
                <w:div w:id="1479305530">
                  <w:marLeft w:val="-150"/>
                  <w:marRight w:val="0"/>
                  <w:marTop w:val="0"/>
                  <w:marBottom w:val="0"/>
                  <w:divBdr>
                    <w:top w:val="none" w:sz="0" w:space="0" w:color="auto"/>
                    <w:left w:val="none" w:sz="0" w:space="0" w:color="auto"/>
                    <w:bottom w:val="none" w:sz="0" w:space="0" w:color="auto"/>
                    <w:right w:val="none" w:sz="0" w:space="0" w:color="auto"/>
                  </w:divBdr>
                  <w:divsChild>
                    <w:div w:id="144670191">
                      <w:marLeft w:val="0"/>
                      <w:marRight w:val="0"/>
                      <w:marTop w:val="0"/>
                      <w:marBottom w:val="0"/>
                      <w:divBdr>
                        <w:top w:val="none" w:sz="0" w:space="0" w:color="auto"/>
                        <w:left w:val="none" w:sz="0" w:space="0" w:color="auto"/>
                        <w:bottom w:val="none" w:sz="0" w:space="0" w:color="auto"/>
                        <w:right w:val="none" w:sz="0" w:space="0" w:color="auto"/>
                      </w:divBdr>
                    </w:div>
                  </w:divsChild>
                </w:div>
                <w:div w:id="1843885523">
                  <w:marLeft w:val="-150"/>
                  <w:marRight w:val="0"/>
                  <w:marTop w:val="0"/>
                  <w:marBottom w:val="0"/>
                  <w:divBdr>
                    <w:top w:val="none" w:sz="0" w:space="0" w:color="auto"/>
                    <w:left w:val="none" w:sz="0" w:space="0" w:color="auto"/>
                    <w:bottom w:val="none" w:sz="0" w:space="0" w:color="auto"/>
                    <w:right w:val="none" w:sz="0" w:space="0" w:color="auto"/>
                  </w:divBdr>
                  <w:divsChild>
                    <w:div w:id="19915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89332">
      <w:bodyDiv w:val="1"/>
      <w:marLeft w:val="0"/>
      <w:marRight w:val="0"/>
      <w:marTop w:val="0"/>
      <w:marBottom w:val="0"/>
      <w:divBdr>
        <w:top w:val="none" w:sz="0" w:space="0" w:color="auto"/>
        <w:left w:val="none" w:sz="0" w:space="0" w:color="auto"/>
        <w:bottom w:val="none" w:sz="0" w:space="0" w:color="auto"/>
        <w:right w:val="none" w:sz="0" w:space="0" w:color="auto"/>
      </w:divBdr>
    </w:div>
    <w:div w:id="80681405">
      <w:bodyDiv w:val="1"/>
      <w:marLeft w:val="0"/>
      <w:marRight w:val="0"/>
      <w:marTop w:val="0"/>
      <w:marBottom w:val="0"/>
      <w:divBdr>
        <w:top w:val="none" w:sz="0" w:space="0" w:color="auto"/>
        <w:left w:val="none" w:sz="0" w:space="0" w:color="auto"/>
        <w:bottom w:val="none" w:sz="0" w:space="0" w:color="auto"/>
        <w:right w:val="none" w:sz="0" w:space="0" w:color="auto"/>
      </w:divBdr>
    </w:div>
    <w:div w:id="83960300">
      <w:bodyDiv w:val="1"/>
      <w:marLeft w:val="0"/>
      <w:marRight w:val="0"/>
      <w:marTop w:val="0"/>
      <w:marBottom w:val="0"/>
      <w:divBdr>
        <w:top w:val="none" w:sz="0" w:space="0" w:color="auto"/>
        <w:left w:val="none" w:sz="0" w:space="0" w:color="auto"/>
        <w:bottom w:val="none" w:sz="0" w:space="0" w:color="auto"/>
        <w:right w:val="none" w:sz="0" w:space="0" w:color="auto"/>
      </w:divBdr>
    </w:div>
    <w:div w:id="85461917">
      <w:bodyDiv w:val="1"/>
      <w:marLeft w:val="0"/>
      <w:marRight w:val="0"/>
      <w:marTop w:val="0"/>
      <w:marBottom w:val="0"/>
      <w:divBdr>
        <w:top w:val="none" w:sz="0" w:space="0" w:color="auto"/>
        <w:left w:val="none" w:sz="0" w:space="0" w:color="auto"/>
        <w:bottom w:val="none" w:sz="0" w:space="0" w:color="auto"/>
        <w:right w:val="none" w:sz="0" w:space="0" w:color="auto"/>
      </w:divBdr>
      <w:divsChild>
        <w:div w:id="809900686">
          <w:marLeft w:val="0"/>
          <w:marRight w:val="0"/>
          <w:marTop w:val="0"/>
          <w:marBottom w:val="0"/>
          <w:divBdr>
            <w:top w:val="none" w:sz="0" w:space="0" w:color="auto"/>
            <w:left w:val="none" w:sz="0" w:space="0" w:color="auto"/>
            <w:bottom w:val="none" w:sz="0" w:space="0" w:color="auto"/>
            <w:right w:val="none" w:sz="0" w:space="0" w:color="auto"/>
          </w:divBdr>
          <w:divsChild>
            <w:div w:id="829252566">
              <w:marLeft w:val="0"/>
              <w:marRight w:val="0"/>
              <w:marTop w:val="0"/>
              <w:marBottom w:val="0"/>
              <w:divBdr>
                <w:top w:val="none" w:sz="0" w:space="0" w:color="auto"/>
                <w:left w:val="none" w:sz="0" w:space="0" w:color="auto"/>
                <w:bottom w:val="none" w:sz="0" w:space="0" w:color="auto"/>
                <w:right w:val="none" w:sz="0" w:space="0" w:color="auto"/>
              </w:divBdr>
              <w:divsChild>
                <w:div w:id="819347869">
                  <w:marLeft w:val="0"/>
                  <w:marRight w:val="0"/>
                  <w:marTop w:val="0"/>
                  <w:marBottom w:val="0"/>
                  <w:divBdr>
                    <w:top w:val="none" w:sz="0" w:space="0" w:color="auto"/>
                    <w:left w:val="none" w:sz="0" w:space="0" w:color="auto"/>
                    <w:bottom w:val="none" w:sz="0" w:space="0" w:color="auto"/>
                    <w:right w:val="none" w:sz="0" w:space="0" w:color="auto"/>
                  </w:divBdr>
                  <w:divsChild>
                    <w:div w:id="61109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55528">
          <w:marLeft w:val="0"/>
          <w:marRight w:val="0"/>
          <w:marTop w:val="0"/>
          <w:marBottom w:val="0"/>
          <w:divBdr>
            <w:top w:val="none" w:sz="0" w:space="0" w:color="auto"/>
            <w:left w:val="none" w:sz="0" w:space="0" w:color="auto"/>
            <w:bottom w:val="none" w:sz="0" w:space="0" w:color="auto"/>
            <w:right w:val="none" w:sz="0" w:space="0" w:color="auto"/>
          </w:divBdr>
          <w:divsChild>
            <w:div w:id="1021054127">
              <w:marLeft w:val="0"/>
              <w:marRight w:val="0"/>
              <w:marTop w:val="0"/>
              <w:marBottom w:val="0"/>
              <w:divBdr>
                <w:top w:val="none" w:sz="0" w:space="0" w:color="auto"/>
                <w:left w:val="none" w:sz="0" w:space="0" w:color="auto"/>
                <w:bottom w:val="none" w:sz="0" w:space="0" w:color="auto"/>
                <w:right w:val="none" w:sz="0" w:space="0" w:color="auto"/>
              </w:divBdr>
              <w:divsChild>
                <w:div w:id="1662536938">
                  <w:marLeft w:val="0"/>
                  <w:marRight w:val="0"/>
                  <w:marTop w:val="0"/>
                  <w:marBottom w:val="0"/>
                  <w:divBdr>
                    <w:top w:val="none" w:sz="0" w:space="0" w:color="auto"/>
                    <w:left w:val="none" w:sz="0" w:space="0" w:color="auto"/>
                    <w:bottom w:val="none" w:sz="0" w:space="0" w:color="auto"/>
                    <w:right w:val="none" w:sz="0" w:space="0" w:color="auto"/>
                  </w:divBdr>
                  <w:divsChild>
                    <w:div w:id="117521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99593">
      <w:bodyDiv w:val="1"/>
      <w:marLeft w:val="0"/>
      <w:marRight w:val="0"/>
      <w:marTop w:val="0"/>
      <w:marBottom w:val="0"/>
      <w:divBdr>
        <w:top w:val="none" w:sz="0" w:space="0" w:color="auto"/>
        <w:left w:val="none" w:sz="0" w:space="0" w:color="auto"/>
        <w:bottom w:val="none" w:sz="0" w:space="0" w:color="auto"/>
        <w:right w:val="none" w:sz="0" w:space="0" w:color="auto"/>
      </w:divBdr>
    </w:div>
    <w:div w:id="114105406">
      <w:bodyDiv w:val="1"/>
      <w:marLeft w:val="0"/>
      <w:marRight w:val="0"/>
      <w:marTop w:val="0"/>
      <w:marBottom w:val="0"/>
      <w:divBdr>
        <w:top w:val="none" w:sz="0" w:space="0" w:color="auto"/>
        <w:left w:val="none" w:sz="0" w:space="0" w:color="auto"/>
        <w:bottom w:val="none" w:sz="0" w:space="0" w:color="auto"/>
        <w:right w:val="none" w:sz="0" w:space="0" w:color="auto"/>
      </w:divBdr>
    </w:div>
    <w:div w:id="128481183">
      <w:bodyDiv w:val="1"/>
      <w:marLeft w:val="0"/>
      <w:marRight w:val="0"/>
      <w:marTop w:val="0"/>
      <w:marBottom w:val="0"/>
      <w:divBdr>
        <w:top w:val="none" w:sz="0" w:space="0" w:color="auto"/>
        <w:left w:val="none" w:sz="0" w:space="0" w:color="auto"/>
        <w:bottom w:val="none" w:sz="0" w:space="0" w:color="auto"/>
        <w:right w:val="none" w:sz="0" w:space="0" w:color="auto"/>
      </w:divBdr>
    </w:div>
    <w:div w:id="131872922">
      <w:bodyDiv w:val="1"/>
      <w:marLeft w:val="0"/>
      <w:marRight w:val="0"/>
      <w:marTop w:val="0"/>
      <w:marBottom w:val="0"/>
      <w:divBdr>
        <w:top w:val="none" w:sz="0" w:space="0" w:color="auto"/>
        <w:left w:val="none" w:sz="0" w:space="0" w:color="auto"/>
        <w:bottom w:val="none" w:sz="0" w:space="0" w:color="auto"/>
        <w:right w:val="none" w:sz="0" w:space="0" w:color="auto"/>
      </w:divBdr>
    </w:div>
    <w:div w:id="135953079">
      <w:bodyDiv w:val="1"/>
      <w:marLeft w:val="0"/>
      <w:marRight w:val="0"/>
      <w:marTop w:val="0"/>
      <w:marBottom w:val="0"/>
      <w:divBdr>
        <w:top w:val="none" w:sz="0" w:space="0" w:color="auto"/>
        <w:left w:val="none" w:sz="0" w:space="0" w:color="auto"/>
        <w:bottom w:val="none" w:sz="0" w:space="0" w:color="auto"/>
        <w:right w:val="none" w:sz="0" w:space="0" w:color="auto"/>
      </w:divBdr>
    </w:div>
    <w:div w:id="147525991">
      <w:bodyDiv w:val="1"/>
      <w:marLeft w:val="0"/>
      <w:marRight w:val="0"/>
      <w:marTop w:val="0"/>
      <w:marBottom w:val="0"/>
      <w:divBdr>
        <w:top w:val="none" w:sz="0" w:space="0" w:color="auto"/>
        <w:left w:val="none" w:sz="0" w:space="0" w:color="auto"/>
        <w:bottom w:val="none" w:sz="0" w:space="0" w:color="auto"/>
        <w:right w:val="none" w:sz="0" w:space="0" w:color="auto"/>
      </w:divBdr>
    </w:div>
    <w:div w:id="155076544">
      <w:bodyDiv w:val="1"/>
      <w:marLeft w:val="0"/>
      <w:marRight w:val="0"/>
      <w:marTop w:val="0"/>
      <w:marBottom w:val="0"/>
      <w:divBdr>
        <w:top w:val="none" w:sz="0" w:space="0" w:color="auto"/>
        <w:left w:val="none" w:sz="0" w:space="0" w:color="auto"/>
        <w:bottom w:val="none" w:sz="0" w:space="0" w:color="auto"/>
        <w:right w:val="none" w:sz="0" w:space="0" w:color="auto"/>
      </w:divBdr>
    </w:div>
    <w:div w:id="198394352">
      <w:bodyDiv w:val="1"/>
      <w:marLeft w:val="0"/>
      <w:marRight w:val="0"/>
      <w:marTop w:val="0"/>
      <w:marBottom w:val="0"/>
      <w:divBdr>
        <w:top w:val="none" w:sz="0" w:space="0" w:color="auto"/>
        <w:left w:val="none" w:sz="0" w:space="0" w:color="auto"/>
        <w:bottom w:val="none" w:sz="0" w:space="0" w:color="auto"/>
        <w:right w:val="none" w:sz="0" w:space="0" w:color="auto"/>
      </w:divBdr>
      <w:divsChild>
        <w:div w:id="389153503">
          <w:marLeft w:val="0"/>
          <w:marRight w:val="0"/>
          <w:marTop w:val="0"/>
          <w:marBottom w:val="0"/>
          <w:divBdr>
            <w:top w:val="none" w:sz="0" w:space="0" w:color="auto"/>
            <w:left w:val="none" w:sz="0" w:space="0" w:color="auto"/>
            <w:bottom w:val="none" w:sz="0" w:space="0" w:color="auto"/>
            <w:right w:val="none" w:sz="0" w:space="0" w:color="auto"/>
          </w:divBdr>
        </w:div>
        <w:div w:id="1720351966">
          <w:marLeft w:val="0"/>
          <w:marRight w:val="0"/>
          <w:marTop w:val="0"/>
          <w:marBottom w:val="0"/>
          <w:divBdr>
            <w:top w:val="none" w:sz="0" w:space="0" w:color="auto"/>
            <w:left w:val="none" w:sz="0" w:space="0" w:color="auto"/>
            <w:bottom w:val="none" w:sz="0" w:space="0" w:color="auto"/>
            <w:right w:val="none" w:sz="0" w:space="0" w:color="auto"/>
          </w:divBdr>
        </w:div>
      </w:divsChild>
    </w:div>
    <w:div w:id="201096097">
      <w:bodyDiv w:val="1"/>
      <w:marLeft w:val="0"/>
      <w:marRight w:val="0"/>
      <w:marTop w:val="0"/>
      <w:marBottom w:val="0"/>
      <w:divBdr>
        <w:top w:val="none" w:sz="0" w:space="0" w:color="auto"/>
        <w:left w:val="none" w:sz="0" w:space="0" w:color="auto"/>
        <w:bottom w:val="none" w:sz="0" w:space="0" w:color="auto"/>
        <w:right w:val="none" w:sz="0" w:space="0" w:color="auto"/>
      </w:divBdr>
    </w:div>
    <w:div w:id="219899405">
      <w:bodyDiv w:val="1"/>
      <w:marLeft w:val="0"/>
      <w:marRight w:val="0"/>
      <w:marTop w:val="0"/>
      <w:marBottom w:val="0"/>
      <w:divBdr>
        <w:top w:val="none" w:sz="0" w:space="0" w:color="auto"/>
        <w:left w:val="none" w:sz="0" w:space="0" w:color="auto"/>
        <w:bottom w:val="none" w:sz="0" w:space="0" w:color="auto"/>
        <w:right w:val="none" w:sz="0" w:space="0" w:color="auto"/>
      </w:divBdr>
      <w:divsChild>
        <w:div w:id="126510381">
          <w:marLeft w:val="0"/>
          <w:marRight w:val="0"/>
          <w:marTop w:val="0"/>
          <w:marBottom w:val="0"/>
          <w:divBdr>
            <w:top w:val="none" w:sz="0" w:space="0" w:color="auto"/>
            <w:left w:val="none" w:sz="0" w:space="0" w:color="auto"/>
            <w:bottom w:val="none" w:sz="0" w:space="0" w:color="auto"/>
            <w:right w:val="none" w:sz="0" w:space="0" w:color="auto"/>
          </w:divBdr>
          <w:divsChild>
            <w:div w:id="1723866975">
              <w:marLeft w:val="0"/>
              <w:marRight w:val="0"/>
              <w:marTop w:val="0"/>
              <w:marBottom w:val="0"/>
              <w:divBdr>
                <w:top w:val="none" w:sz="0" w:space="0" w:color="auto"/>
                <w:left w:val="none" w:sz="0" w:space="0" w:color="auto"/>
                <w:bottom w:val="none" w:sz="0" w:space="0" w:color="auto"/>
                <w:right w:val="none" w:sz="0" w:space="0" w:color="auto"/>
              </w:divBdr>
              <w:divsChild>
                <w:div w:id="914559050">
                  <w:marLeft w:val="0"/>
                  <w:marRight w:val="0"/>
                  <w:marTop w:val="0"/>
                  <w:marBottom w:val="0"/>
                  <w:divBdr>
                    <w:top w:val="none" w:sz="0" w:space="0" w:color="auto"/>
                    <w:left w:val="none" w:sz="0" w:space="0" w:color="auto"/>
                    <w:bottom w:val="none" w:sz="0" w:space="0" w:color="auto"/>
                    <w:right w:val="none" w:sz="0" w:space="0" w:color="auto"/>
                  </w:divBdr>
                  <w:divsChild>
                    <w:div w:id="552616853">
                      <w:marLeft w:val="0"/>
                      <w:marRight w:val="0"/>
                      <w:marTop w:val="0"/>
                      <w:marBottom w:val="0"/>
                      <w:divBdr>
                        <w:top w:val="none" w:sz="0" w:space="0" w:color="auto"/>
                        <w:left w:val="none" w:sz="0" w:space="0" w:color="auto"/>
                        <w:bottom w:val="none" w:sz="0" w:space="0" w:color="auto"/>
                        <w:right w:val="none" w:sz="0" w:space="0" w:color="auto"/>
                      </w:divBdr>
                      <w:divsChild>
                        <w:div w:id="208304427">
                          <w:marLeft w:val="0"/>
                          <w:marRight w:val="0"/>
                          <w:marTop w:val="0"/>
                          <w:marBottom w:val="0"/>
                          <w:divBdr>
                            <w:top w:val="none" w:sz="0" w:space="0" w:color="auto"/>
                            <w:left w:val="none" w:sz="0" w:space="0" w:color="auto"/>
                            <w:bottom w:val="none" w:sz="0" w:space="0" w:color="auto"/>
                            <w:right w:val="none" w:sz="0" w:space="0" w:color="auto"/>
                          </w:divBdr>
                          <w:divsChild>
                            <w:div w:id="371660528">
                              <w:marLeft w:val="0"/>
                              <w:marRight w:val="0"/>
                              <w:marTop w:val="0"/>
                              <w:marBottom w:val="0"/>
                              <w:divBdr>
                                <w:top w:val="none" w:sz="0" w:space="0" w:color="auto"/>
                                <w:left w:val="none" w:sz="0" w:space="0" w:color="auto"/>
                                <w:bottom w:val="none" w:sz="0" w:space="0" w:color="auto"/>
                                <w:right w:val="none" w:sz="0" w:space="0" w:color="auto"/>
                              </w:divBdr>
                              <w:divsChild>
                                <w:div w:id="1669746093">
                                  <w:marLeft w:val="0"/>
                                  <w:marRight w:val="0"/>
                                  <w:marTop w:val="0"/>
                                  <w:marBottom w:val="0"/>
                                  <w:divBdr>
                                    <w:top w:val="none" w:sz="0" w:space="0" w:color="auto"/>
                                    <w:left w:val="none" w:sz="0" w:space="0" w:color="auto"/>
                                    <w:bottom w:val="none" w:sz="0" w:space="0" w:color="auto"/>
                                    <w:right w:val="none" w:sz="0" w:space="0" w:color="auto"/>
                                  </w:divBdr>
                                  <w:divsChild>
                                    <w:div w:id="64423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075460">
                          <w:marLeft w:val="0"/>
                          <w:marRight w:val="0"/>
                          <w:marTop w:val="0"/>
                          <w:marBottom w:val="0"/>
                          <w:divBdr>
                            <w:top w:val="none" w:sz="0" w:space="0" w:color="auto"/>
                            <w:left w:val="none" w:sz="0" w:space="0" w:color="auto"/>
                            <w:bottom w:val="none" w:sz="0" w:space="0" w:color="auto"/>
                            <w:right w:val="none" w:sz="0" w:space="0" w:color="auto"/>
                          </w:divBdr>
                          <w:divsChild>
                            <w:div w:id="558974381">
                              <w:marLeft w:val="0"/>
                              <w:marRight w:val="0"/>
                              <w:marTop w:val="0"/>
                              <w:marBottom w:val="0"/>
                              <w:divBdr>
                                <w:top w:val="none" w:sz="0" w:space="0" w:color="auto"/>
                                <w:left w:val="none" w:sz="0" w:space="0" w:color="auto"/>
                                <w:bottom w:val="none" w:sz="0" w:space="0" w:color="auto"/>
                                <w:right w:val="none" w:sz="0" w:space="0" w:color="auto"/>
                              </w:divBdr>
                              <w:divsChild>
                                <w:div w:id="1034237002">
                                  <w:marLeft w:val="0"/>
                                  <w:marRight w:val="0"/>
                                  <w:marTop w:val="0"/>
                                  <w:marBottom w:val="0"/>
                                  <w:divBdr>
                                    <w:top w:val="none" w:sz="0" w:space="0" w:color="auto"/>
                                    <w:left w:val="none" w:sz="0" w:space="0" w:color="auto"/>
                                    <w:bottom w:val="none" w:sz="0" w:space="0" w:color="auto"/>
                                    <w:right w:val="none" w:sz="0" w:space="0" w:color="auto"/>
                                  </w:divBdr>
                                  <w:divsChild>
                                    <w:div w:id="176996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9782">
      <w:bodyDiv w:val="1"/>
      <w:marLeft w:val="0"/>
      <w:marRight w:val="0"/>
      <w:marTop w:val="0"/>
      <w:marBottom w:val="0"/>
      <w:divBdr>
        <w:top w:val="none" w:sz="0" w:space="0" w:color="auto"/>
        <w:left w:val="none" w:sz="0" w:space="0" w:color="auto"/>
        <w:bottom w:val="none" w:sz="0" w:space="0" w:color="auto"/>
        <w:right w:val="none" w:sz="0" w:space="0" w:color="auto"/>
      </w:divBdr>
    </w:div>
    <w:div w:id="255329787">
      <w:bodyDiv w:val="1"/>
      <w:marLeft w:val="0"/>
      <w:marRight w:val="0"/>
      <w:marTop w:val="0"/>
      <w:marBottom w:val="0"/>
      <w:divBdr>
        <w:top w:val="none" w:sz="0" w:space="0" w:color="auto"/>
        <w:left w:val="none" w:sz="0" w:space="0" w:color="auto"/>
        <w:bottom w:val="none" w:sz="0" w:space="0" w:color="auto"/>
        <w:right w:val="none" w:sz="0" w:space="0" w:color="auto"/>
      </w:divBdr>
    </w:div>
    <w:div w:id="256446275">
      <w:bodyDiv w:val="1"/>
      <w:marLeft w:val="0"/>
      <w:marRight w:val="0"/>
      <w:marTop w:val="0"/>
      <w:marBottom w:val="0"/>
      <w:divBdr>
        <w:top w:val="none" w:sz="0" w:space="0" w:color="auto"/>
        <w:left w:val="none" w:sz="0" w:space="0" w:color="auto"/>
        <w:bottom w:val="none" w:sz="0" w:space="0" w:color="auto"/>
        <w:right w:val="none" w:sz="0" w:space="0" w:color="auto"/>
      </w:divBdr>
    </w:div>
    <w:div w:id="258871191">
      <w:bodyDiv w:val="1"/>
      <w:marLeft w:val="0"/>
      <w:marRight w:val="0"/>
      <w:marTop w:val="0"/>
      <w:marBottom w:val="0"/>
      <w:divBdr>
        <w:top w:val="none" w:sz="0" w:space="0" w:color="auto"/>
        <w:left w:val="none" w:sz="0" w:space="0" w:color="auto"/>
        <w:bottom w:val="none" w:sz="0" w:space="0" w:color="auto"/>
        <w:right w:val="none" w:sz="0" w:space="0" w:color="auto"/>
      </w:divBdr>
    </w:div>
    <w:div w:id="268856989">
      <w:bodyDiv w:val="1"/>
      <w:marLeft w:val="0"/>
      <w:marRight w:val="0"/>
      <w:marTop w:val="0"/>
      <w:marBottom w:val="0"/>
      <w:divBdr>
        <w:top w:val="none" w:sz="0" w:space="0" w:color="auto"/>
        <w:left w:val="none" w:sz="0" w:space="0" w:color="auto"/>
        <w:bottom w:val="none" w:sz="0" w:space="0" w:color="auto"/>
        <w:right w:val="none" w:sz="0" w:space="0" w:color="auto"/>
      </w:divBdr>
    </w:div>
    <w:div w:id="285039490">
      <w:bodyDiv w:val="1"/>
      <w:marLeft w:val="0"/>
      <w:marRight w:val="0"/>
      <w:marTop w:val="0"/>
      <w:marBottom w:val="0"/>
      <w:divBdr>
        <w:top w:val="none" w:sz="0" w:space="0" w:color="auto"/>
        <w:left w:val="none" w:sz="0" w:space="0" w:color="auto"/>
        <w:bottom w:val="none" w:sz="0" w:space="0" w:color="auto"/>
        <w:right w:val="none" w:sz="0" w:space="0" w:color="auto"/>
      </w:divBdr>
      <w:divsChild>
        <w:div w:id="56440568">
          <w:marLeft w:val="0"/>
          <w:marRight w:val="0"/>
          <w:marTop w:val="0"/>
          <w:marBottom w:val="0"/>
          <w:divBdr>
            <w:top w:val="none" w:sz="0" w:space="0" w:color="auto"/>
            <w:left w:val="none" w:sz="0" w:space="0" w:color="auto"/>
            <w:bottom w:val="none" w:sz="0" w:space="0" w:color="auto"/>
            <w:right w:val="none" w:sz="0" w:space="0" w:color="auto"/>
          </w:divBdr>
          <w:divsChild>
            <w:div w:id="1420560324">
              <w:marLeft w:val="0"/>
              <w:marRight w:val="0"/>
              <w:marTop w:val="0"/>
              <w:marBottom w:val="0"/>
              <w:divBdr>
                <w:top w:val="none" w:sz="0" w:space="0" w:color="auto"/>
                <w:left w:val="none" w:sz="0" w:space="0" w:color="auto"/>
                <w:bottom w:val="none" w:sz="0" w:space="0" w:color="auto"/>
                <w:right w:val="none" w:sz="0" w:space="0" w:color="auto"/>
              </w:divBdr>
              <w:divsChild>
                <w:div w:id="1163350768">
                  <w:marLeft w:val="0"/>
                  <w:marRight w:val="0"/>
                  <w:marTop w:val="0"/>
                  <w:marBottom w:val="0"/>
                  <w:divBdr>
                    <w:top w:val="none" w:sz="0" w:space="0" w:color="auto"/>
                    <w:left w:val="none" w:sz="0" w:space="0" w:color="auto"/>
                    <w:bottom w:val="none" w:sz="0" w:space="0" w:color="auto"/>
                    <w:right w:val="none" w:sz="0" w:space="0" w:color="auto"/>
                  </w:divBdr>
                  <w:divsChild>
                    <w:div w:id="10225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09671">
          <w:marLeft w:val="0"/>
          <w:marRight w:val="0"/>
          <w:marTop w:val="0"/>
          <w:marBottom w:val="0"/>
          <w:divBdr>
            <w:top w:val="none" w:sz="0" w:space="0" w:color="auto"/>
            <w:left w:val="none" w:sz="0" w:space="0" w:color="auto"/>
            <w:bottom w:val="none" w:sz="0" w:space="0" w:color="auto"/>
            <w:right w:val="none" w:sz="0" w:space="0" w:color="auto"/>
          </w:divBdr>
          <w:divsChild>
            <w:div w:id="1363282194">
              <w:marLeft w:val="0"/>
              <w:marRight w:val="0"/>
              <w:marTop w:val="0"/>
              <w:marBottom w:val="0"/>
              <w:divBdr>
                <w:top w:val="none" w:sz="0" w:space="0" w:color="auto"/>
                <w:left w:val="none" w:sz="0" w:space="0" w:color="auto"/>
                <w:bottom w:val="none" w:sz="0" w:space="0" w:color="auto"/>
                <w:right w:val="none" w:sz="0" w:space="0" w:color="auto"/>
              </w:divBdr>
              <w:divsChild>
                <w:div w:id="1090279068">
                  <w:marLeft w:val="0"/>
                  <w:marRight w:val="0"/>
                  <w:marTop w:val="0"/>
                  <w:marBottom w:val="0"/>
                  <w:divBdr>
                    <w:top w:val="none" w:sz="0" w:space="0" w:color="auto"/>
                    <w:left w:val="none" w:sz="0" w:space="0" w:color="auto"/>
                    <w:bottom w:val="none" w:sz="0" w:space="0" w:color="auto"/>
                    <w:right w:val="none" w:sz="0" w:space="0" w:color="auto"/>
                  </w:divBdr>
                  <w:divsChild>
                    <w:div w:id="193281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076677">
      <w:bodyDiv w:val="1"/>
      <w:marLeft w:val="0"/>
      <w:marRight w:val="0"/>
      <w:marTop w:val="0"/>
      <w:marBottom w:val="0"/>
      <w:divBdr>
        <w:top w:val="none" w:sz="0" w:space="0" w:color="auto"/>
        <w:left w:val="none" w:sz="0" w:space="0" w:color="auto"/>
        <w:bottom w:val="none" w:sz="0" w:space="0" w:color="auto"/>
        <w:right w:val="none" w:sz="0" w:space="0" w:color="auto"/>
      </w:divBdr>
    </w:div>
    <w:div w:id="339351547">
      <w:bodyDiv w:val="1"/>
      <w:marLeft w:val="0"/>
      <w:marRight w:val="0"/>
      <w:marTop w:val="0"/>
      <w:marBottom w:val="0"/>
      <w:divBdr>
        <w:top w:val="none" w:sz="0" w:space="0" w:color="auto"/>
        <w:left w:val="none" w:sz="0" w:space="0" w:color="auto"/>
        <w:bottom w:val="none" w:sz="0" w:space="0" w:color="auto"/>
        <w:right w:val="none" w:sz="0" w:space="0" w:color="auto"/>
      </w:divBdr>
    </w:div>
    <w:div w:id="346057161">
      <w:bodyDiv w:val="1"/>
      <w:marLeft w:val="0"/>
      <w:marRight w:val="0"/>
      <w:marTop w:val="0"/>
      <w:marBottom w:val="0"/>
      <w:divBdr>
        <w:top w:val="none" w:sz="0" w:space="0" w:color="auto"/>
        <w:left w:val="none" w:sz="0" w:space="0" w:color="auto"/>
        <w:bottom w:val="none" w:sz="0" w:space="0" w:color="auto"/>
        <w:right w:val="none" w:sz="0" w:space="0" w:color="auto"/>
      </w:divBdr>
      <w:divsChild>
        <w:div w:id="308248376">
          <w:marLeft w:val="0"/>
          <w:marRight w:val="0"/>
          <w:marTop w:val="0"/>
          <w:marBottom w:val="0"/>
          <w:divBdr>
            <w:top w:val="none" w:sz="0" w:space="0" w:color="auto"/>
            <w:left w:val="none" w:sz="0" w:space="0" w:color="auto"/>
            <w:bottom w:val="none" w:sz="0" w:space="0" w:color="auto"/>
            <w:right w:val="none" w:sz="0" w:space="0" w:color="auto"/>
          </w:divBdr>
          <w:divsChild>
            <w:div w:id="2032946695">
              <w:marLeft w:val="0"/>
              <w:marRight w:val="0"/>
              <w:marTop w:val="0"/>
              <w:marBottom w:val="0"/>
              <w:divBdr>
                <w:top w:val="none" w:sz="0" w:space="0" w:color="auto"/>
                <w:left w:val="none" w:sz="0" w:space="0" w:color="auto"/>
                <w:bottom w:val="none" w:sz="0" w:space="0" w:color="auto"/>
                <w:right w:val="none" w:sz="0" w:space="0" w:color="auto"/>
              </w:divBdr>
              <w:divsChild>
                <w:div w:id="2135053044">
                  <w:marLeft w:val="0"/>
                  <w:marRight w:val="0"/>
                  <w:marTop w:val="0"/>
                  <w:marBottom w:val="0"/>
                  <w:divBdr>
                    <w:top w:val="none" w:sz="0" w:space="0" w:color="auto"/>
                    <w:left w:val="none" w:sz="0" w:space="0" w:color="auto"/>
                    <w:bottom w:val="none" w:sz="0" w:space="0" w:color="auto"/>
                    <w:right w:val="none" w:sz="0" w:space="0" w:color="auto"/>
                  </w:divBdr>
                  <w:divsChild>
                    <w:div w:id="20663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436704">
          <w:marLeft w:val="0"/>
          <w:marRight w:val="0"/>
          <w:marTop w:val="0"/>
          <w:marBottom w:val="0"/>
          <w:divBdr>
            <w:top w:val="none" w:sz="0" w:space="0" w:color="auto"/>
            <w:left w:val="none" w:sz="0" w:space="0" w:color="auto"/>
            <w:bottom w:val="none" w:sz="0" w:space="0" w:color="auto"/>
            <w:right w:val="none" w:sz="0" w:space="0" w:color="auto"/>
          </w:divBdr>
          <w:divsChild>
            <w:div w:id="1969125076">
              <w:marLeft w:val="0"/>
              <w:marRight w:val="0"/>
              <w:marTop w:val="0"/>
              <w:marBottom w:val="0"/>
              <w:divBdr>
                <w:top w:val="none" w:sz="0" w:space="0" w:color="auto"/>
                <w:left w:val="none" w:sz="0" w:space="0" w:color="auto"/>
                <w:bottom w:val="none" w:sz="0" w:space="0" w:color="auto"/>
                <w:right w:val="none" w:sz="0" w:space="0" w:color="auto"/>
              </w:divBdr>
              <w:divsChild>
                <w:div w:id="565992341">
                  <w:marLeft w:val="0"/>
                  <w:marRight w:val="0"/>
                  <w:marTop w:val="0"/>
                  <w:marBottom w:val="0"/>
                  <w:divBdr>
                    <w:top w:val="none" w:sz="0" w:space="0" w:color="auto"/>
                    <w:left w:val="none" w:sz="0" w:space="0" w:color="auto"/>
                    <w:bottom w:val="none" w:sz="0" w:space="0" w:color="auto"/>
                    <w:right w:val="none" w:sz="0" w:space="0" w:color="auto"/>
                  </w:divBdr>
                  <w:divsChild>
                    <w:div w:id="10335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69002">
      <w:bodyDiv w:val="1"/>
      <w:marLeft w:val="0"/>
      <w:marRight w:val="0"/>
      <w:marTop w:val="0"/>
      <w:marBottom w:val="0"/>
      <w:divBdr>
        <w:top w:val="none" w:sz="0" w:space="0" w:color="auto"/>
        <w:left w:val="none" w:sz="0" w:space="0" w:color="auto"/>
        <w:bottom w:val="none" w:sz="0" w:space="0" w:color="auto"/>
        <w:right w:val="none" w:sz="0" w:space="0" w:color="auto"/>
      </w:divBdr>
    </w:div>
    <w:div w:id="377163826">
      <w:bodyDiv w:val="1"/>
      <w:marLeft w:val="0"/>
      <w:marRight w:val="0"/>
      <w:marTop w:val="0"/>
      <w:marBottom w:val="0"/>
      <w:divBdr>
        <w:top w:val="none" w:sz="0" w:space="0" w:color="auto"/>
        <w:left w:val="none" w:sz="0" w:space="0" w:color="auto"/>
        <w:bottom w:val="none" w:sz="0" w:space="0" w:color="auto"/>
        <w:right w:val="none" w:sz="0" w:space="0" w:color="auto"/>
      </w:divBdr>
    </w:div>
    <w:div w:id="381058445">
      <w:bodyDiv w:val="1"/>
      <w:marLeft w:val="0"/>
      <w:marRight w:val="0"/>
      <w:marTop w:val="0"/>
      <w:marBottom w:val="0"/>
      <w:divBdr>
        <w:top w:val="none" w:sz="0" w:space="0" w:color="auto"/>
        <w:left w:val="none" w:sz="0" w:space="0" w:color="auto"/>
        <w:bottom w:val="none" w:sz="0" w:space="0" w:color="auto"/>
        <w:right w:val="none" w:sz="0" w:space="0" w:color="auto"/>
      </w:divBdr>
    </w:div>
    <w:div w:id="385840117">
      <w:bodyDiv w:val="1"/>
      <w:marLeft w:val="0"/>
      <w:marRight w:val="0"/>
      <w:marTop w:val="0"/>
      <w:marBottom w:val="0"/>
      <w:divBdr>
        <w:top w:val="none" w:sz="0" w:space="0" w:color="auto"/>
        <w:left w:val="none" w:sz="0" w:space="0" w:color="auto"/>
        <w:bottom w:val="none" w:sz="0" w:space="0" w:color="auto"/>
        <w:right w:val="none" w:sz="0" w:space="0" w:color="auto"/>
      </w:divBdr>
    </w:div>
    <w:div w:id="423956440">
      <w:bodyDiv w:val="1"/>
      <w:marLeft w:val="0"/>
      <w:marRight w:val="0"/>
      <w:marTop w:val="0"/>
      <w:marBottom w:val="0"/>
      <w:divBdr>
        <w:top w:val="none" w:sz="0" w:space="0" w:color="auto"/>
        <w:left w:val="none" w:sz="0" w:space="0" w:color="auto"/>
        <w:bottom w:val="none" w:sz="0" w:space="0" w:color="auto"/>
        <w:right w:val="none" w:sz="0" w:space="0" w:color="auto"/>
      </w:divBdr>
    </w:div>
    <w:div w:id="438381483">
      <w:bodyDiv w:val="1"/>
      <w:marLeft w:val="0"/>
      <w:marRight w:val="0"/>
      <w:marTop w:val="0"/>
      <w:marBottom w:val="0"/>
      <w:divBdr>
        <w:top w:val="none" w:sz="0" w:space="0" w:color="auto"/>
        <w:left w:val="none" w:sz="0" w:space="0" w:color="auto"/>
        <w:bottom w:val="none" w:sz="0" w:space="0" w:color="auto"/>
        <w:right w:val="none" w:sz="0" w:space="0" w:color="auto"/>
      </w:divBdr>
    </w:div>
    <w:div w:id="446235568">
      <w:bodyDiv w:val="1"/>
      <w:marLeft w:val="0"/>
      <w:marRight w:val="0"/>
      <w:marTop w:val="0"/>
      <w:marBottom w:val="0"/>
      <w:divBdr>
        <w:top w:val="none" w:sz="0" w:space="0" w:color="auto"/>
        <w:left w:val="none" w:sz="0" w:space="0" w:color="auto"/>
        <w:bottom w:val="none" w:sz="0" w:space="0" w:color="auto"/>
        <w:right w:val="none" w:sz="0" w:space="0" w:color="auto"/>
      </w:divBdr>
    </w:div>
    <w:div w:id="460029137">
      <w:bodyDiv w:val="1"/>
      <w:marLeft w:val="0"/>
      <w:marRight w:val="0"/>
      <w:marTop w:val="0"/>
      <w:marBottom w:val="0"/>
      <w:divBdr>
        <w:top w:val="none" w:sz="0" w:space="0" w:color="auto"/>
        <w:left w:val="none" w:sz="0" w:space="0" w:color="auto"/>
        <w:bottom w:val="none" w:sz="0" w:space="0" w:color="auto"/>
        <w:right w:val="none" w:sz="0" w:space="0" w:color="auto"/>
      </w:divBdr>
    </w:div>
    <w:div w:id="460879005">
      <w:bodyDiv w:val="1"/>
      <w:marLeft w:val="0"/>
      <w:marRight w:val="0"/>
      <w:marTop w:val="0"/>
      <w:marBottom w:val="0"/>
      <w:divBdr>
        <w:top w:val="none" w:sz="0" w:space="0" w:color="auto"/>
        <w:left w:val="none" w:sz="0" w:space="0" w:color="auto"/>
        <w:bottom w:val="none" w:sz="0" w:space="0" w:color="auto"/>
        <w:right w:val="none" w:sz="0" w:space="0" w:color="auto"/>
      </w:divBdr>
    </w:div>
    <w:div w:id="469632947">
      <w:bodyDiv w:val="1"/>
      <w:marLeft w:val="0"/>
      <w:marRight w:val="0"/>
      <w:marTop w:val="0"/>
      <w:marBottom w:val="0"/>
      <w:divBdr>
        <w:top w:val="none" w:sz="0" w:space="0" w:color="auto"/>
        <w:left w:val="none" w:sz="0" w:space="0" w:color="auto"/>
        <w:bottom w:val="none" w:sz="0" w:space="0" w:color="auto"/>
        <w:right w:val="none" w:sz="0" w:space="0" w:color="auto"/>
      </w:divBdr>
    </w:div>
    <w:div w:id="477192820">
      <w:bodyDiv w:val="1"/>
      <w:marLeft w:val="0"/>
      <w:marRight w:val="0"/>
      <w:marTop w:val="0"/>
      <w:marBottom w:val="0"/>
      <w:divBdr>
        <w:top w:val="none" w:sz="0" w:space="0" w:color="auto"/>
        <w:left w:val="none" w:sz="0" w:space="0" w:color="auto"/>
        <w:bottom w:val="none" w:sz="0" w:space="0" w:color="auto"/>
        <w:right w:val="none" w:sz="0" w:space="0" w:color="auto"/>
      </w:divBdr>
    </w:div>
    <w:div w:id="480970234">
      <w:bodyDiv w:val="1"/>
      <w:marLeft w:val="0"/>
      <w:marRight w:val="0"/>
      <w:marTop w:val="0"/>
      <w:marBottom w:val="0"/>
      <w:divBdr>
        <w:top w:val="none" w:sz="0" w:space="0" w:color="auto"/>
        <w:left w:val="none" w:sz="0" w:space="0" w:color="auto"/>
        <w:bottom w:val="none" w:sz="0" w:space="0" w:color="auto"/>
        <w:right w:val="none" w:sz="0" w:space="0" w:color="auto"/>
      </w:divBdr>
    </w:div>
    <w:div w:id="481971014">
      <w:bodyDiv w:val="1"/>
      <w:marLeft w:val="0"/>
      <w:marRight w:val="0"/>
      <w:marTop w:val="0"/>
      <w:marBottom w:val="0"/>
      <w:divBdr>
        <w:top w:val="none" w:sz="0" w:space="0" w:color="auto"/>
        <w:left w:val="none" w:sz="0" w:space="0" w:color="auto"/>
        <w:bottom w:val="none" w:sz="0" w:space="0" w:color="auto"/>
        <w:right w:val="none" w:sz="0" w:space="0" w:color="auto"/>
      </w:divBdr>
    </w:div>
    <w:div w:id="489250311">
      <w:bodyDiv w:val="1"/>
      <w:marLeft w:val="0"/>
      <w:marRight w:val="0"/>
      <w:marTop w:val="0"/>
      <w:marBottom w:val="0"/>
      <w:divBdr>
        <w:top w:val="none" w:sz="0" w:space="0" w:color="auto"/>
        <w:left w:val="none" w:sz="0" w:space="0" w:color="auto"/>
        <w:bottom w:val="none" w:sz="0" w:space="0" w:color="auto"/>
        <w:right w:val="none" w:sz="0" w:space="0" w:color="auto"/>
      </w:divBdr>
    </w:div>
    <w:div w:id="489295045">
      <w:bodyDiv w:val="1"/>
      <w:marLeft w:val="0"/>
      <w:marRight w:val="0"/>
      <w:marTop w:val="0"/>
      <w:marBottom w:val="0"/>
      <w:divBdr>
        <w:top w:val="none" w:sz="0" w:space="0" w:color="auto"/>
        <w:left w:val="none" w:sz="0" w:space="0" w:color="auto"/>
        <w:bottom w:val="none" w:sz="0" w:space="0" w:color="auto"/>
        <w:right w:val="none" w:sz="0" w:space="0" w:color="auto"/>
      </w:divBdr>
    </w:div>
    <w:div w:id="502359304">
      <w:bodyDiv w:val="1"/>
      <w:marLeft w:val="0"/>
      <w:marRight w:val="0"/>
      <w:marTop w:val="0"/>
      <w:marBottom w:val="0"/>
      <w:divBdr>
        <w:top w:val="none" w:sz="0" w:space="0" w:color="auto"/>
        <w:left w:val="none" w:sz="0" w:space="0" w:color="auto"/>
        <w:bottom w:val="none" w:sz="0" w:space="0" w:color="auto"/>
        <w:right w:val="none" w:sz="0" w:space="0" w:color="auto"/>
      </w:divBdr>
      <w:divsChild>
        <w:div w:id="748424695">
          <w:marLeft w:val="0"/>
          <w:marRight w:val="0"/>
          <w:marTop w:val="0"/>
          <w:marBottom w:val="0"/>
          <w:divBdr>
            <w:top w:val="none" w:sz="0" w:space="0" w:color="auto"/>
            <w:left w:val="none" w:sz="0" w:space="0" w:color="auto"/>
            <w:bottom w:val="none" w:sz="0" w:space="0" w:color="auto"/>
            <w:right w:val="none" w:sz="0" w:space="0" w:color="auto"/>
          </w:divBdr>
          <w:divsChild>
            <w:div w:id="1983801182">
              <w:marLeft w:val="0"/>
              <w:marRight w:val="0"/>
              <w:marTop w:val="0"/>
              <w:marBottom w:val="0"/>
              <w:divBdr>
                <w:top w:val="none" w:sz="0" w:space="0" w:color="auto"/>
                <w:left w:val="none" w:sz="0" w:space="0" w:color="auto"/>
                <w:bottom w:val="none" w:sz="0" w:space="0" w:color="auto"/>
                <w:right w:val="none" w:sz="0" w:space="0" w:color="auto"/>
              </w:divBdr>
              <w:divsChild>
                <w:div w:id="75058918">
                  <w:marLeft w:val="0"/>
                  <w:marRight w:val="0"/>
                  <w:marTop w:val="0"/>
                  <w:marBottom w:val="0"/>
                  <w:divBdr>
                    <w:top w:val="none" w:sz="0" w:space="0" w:color="auto"/>
                    <w:left w:val="none" w:sz="0" w:space="0" w:color="auto"/>
                    <w:bottom w:val="none" w:sz="0" w:space="0" w:color="auto"/>
                    <w:right w:val="none" w:sz="0" w:space="0" w:color="auto"/>
                  </w:divBdr>
                  <w:divsChild>
                    <w:div w:id="10389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2568">
          <w:marLeft w:val="0"/>
          <w:marRight w:val="0"/>
          <w:marTop w:val="0"/>
          <w:marBottom w:val="0"/>
          <w:divBdr>
            <w:top w:val="none" w:sz="0" w:space="0" w:color="auto"/>
            <w:left w:val="none" w:sz="0" w:space="0" w:color="auto"/>
            <w:bottom w:val="none" w:sz="0" w:space="0" w:color="auto"/>
            <w:right w:val="none" w:sz="0" w:space="0" w:color="auto"/>
          </w:divBdr>
          <w:divsChild>
            <w:div w:id="1262571169">
              <w:marLeft w:val="0"/>
              <w:marRight w:val="0"/>
              <w:marTop w:val="0"/>
              <w:marBottom w:val="0"/>
              <w:divBdr>
                <w:top w:val="none" w:sz="0" w:space="0" w:color="auto"/>
                <w:left w:val="none" w:sz="0" w:space="0" w:color="auto"/>
                <w:bottom w:val="none" w:sz="0" w:space="0" w:color="auto"/>
                <w:right w:val="none" w:sz="0" w:space="0" w:color="auto"/>
              </w:divBdr>
              <w:divsChild>
                <w:div w:id="634725350">
                  <w:marLeft w:val="0"/>
                  <w:marRight w:val="0"/>
                  <w:marTop w:val="0"/>
                  <w:marBottom w:val="0"/>
                  <w:divBdr>
                    <w:top w:val="none" w:sz="0" w:space="0" w:color="auto"/>
                    <w:left w:val="none" w:sz="0" w:space="0" w:color="auto"/>
                    <w:bottom w:val="none" w:sz="0" w:space="0" w:color="auto"/>
                    <w:right w:val="none" w:sz="0" w:space="0" w:color="auto"/>
                  </w:divBdr>
                  <w:divsChild>
                    <w:div w:id="96161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910134">
      <w:bodyDiv w:val="1"/>
      <w:marLeft w:val="0"/>
      <w:marRight w:val="0"/>
      <w:marTop w:val="0"/>
      <w:marBottom w:val="0"/>
      <w:divBdr>
        <w:top w:val="none" w:sz="0" w:space="0" w:color="auto"/>
        <w:left w:val="none" w:sz="0" w:space="0" w:color="auto"/>
        <w:bottom w:val="none" w:sz="0" w:space="0" w:color="auto"/>
        <w:right w:val="none" w:sz="0" w:space="0" w:color="auto"/>
      </w:divBdr>
      <w:divsChild>
        <w:div w:id="3261293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7931624">
      <w:bodyDiv w:val="1"/>
      <w:marLeft w:val="0"/>
      <w:marRight w:val="0"/>
      <w:marTop w:val="0"/>
      <w:marBottom w:val="0"/>
      <w:divBdr>
        <w:top w:val="none" w:sz="0" w:space="0" w:color="auto"/>
        <w:left w:val="none" w:sz="0" w:space="0" w:color="auto"/>
        <w:bottom w:val="none" w:sz="0" w:space="0" w:color="auto"/>
        <w:right w:val="none" w:sz="0" w:space="0" w:color="auto"/>
      </w:divBdr>
    </w:div>
    <w:div w:id="540672052">
      <w:bodyDiv w:val="1"/>
      <w:marLeft w:val="0"/>
      <w:marRight w:val="0"/>
      <w:marTop w:val="0"/>
      <w:marBottom w:val="0"/>
      <w:divBdr>
        <w:top w:val="none" w:sz="0" w:space="0" w:color="auto"/>
        <w:left w:val="none" w:sz="0" w:space="0" w:color="auto"/>
        <w:bottom w:val="none" w:sz="0" w:space="0" w:color="auto"/>
        <w:right w:val="none" w:sz="0" w:space="0" w:color="auto"/>
      </w:divBdr>
    </w:div>
    <w:div w:id="547573568">
      <w:bodyDiv w:val="1"/>
      <w:marLeft w:val="0"/>
      <w:marRight w:val="0"/>
      <w:marTop w:val="0"/>
      <w:marBottom w:val="0"/>
      <w:divBdr>
        <w:top w:val="none" w:sz="0" w:space="0" w:color="auto"/>
        <w:left w:val="none" w:sz="0" w:space="0" w:color="auto"/>
        <w:bottom w:val="none" w:sz="0" w:space="0" w:color="auto"/>
        <w:right w:val="none" w:sz="0" w:space="0" w:color="auto"/>
      </w:divBdr>
    </w:div>
    <w:div w:id="559244496">
      <w:bodyDiv w:val="1"/>
      <w:marLeft w:val="0"/>
      <w:marRight w:val="0"/>
      <w:marTop w:val="0"/>
      <w:marBottom w:val="0"/>
      <w:divBdr>
        <w:top w:val="none" w:sz="0" w:space="0" w:color="auto"/>
        <w:left w:val="none" w:sz="0" w:space="0" w:color="auto"/>
        <w:bottom w:val="none" w:sz="0" w:space="0" w:color="auto"/>
        <w:right w:val="none" w:sz="0" w:space="0" w:color="auto"/>
      </w:divBdr>
    </w:div>
    <w:div w:id="567038452">
      <w:bodyDiv w:val="1"/>
      <w:marLeft w:val="0"/>
      <w:marRight w:val="0"/>
      <w:marTop w:val="0"/>
      <w:marBottom w:val="0"/>
      <w:divBdr>
        <w:top w:val="none" w:sz="0" w:space="0" w:color="auto"/>
        <w:left w:val="none" w:sz="0" w:space="0" w:color="auto"/>
        <w:bottom w:val="none" w:sz="0" w:space="0" w:color="auto"/>
        <w:right w:val="none" w:sz="0" w:space="0" w:color="auto"/>
      </w:divBdr>
    </w:div>
    <w:div w:id="579218281">
      <w:bodyDiv w:val="1"/>
      <w:marLeft w:val="0"/>
      <w:marRight w:val="0"/>
      <w:marTop w:val="0"/>
      <w:marBottom w:val="0"/>
      <w:divBdr>
        <w:top w:val="none" w:sz="0" w:space="0" w:color="auto"/>
        <w:left w:val="none" w:sz="0" w:space="0" w:color="auto"/>
        <w:bottom w:val="none" w:sz="0" w:space="0" w:color="auto"/>
        <w:right w:val="none" w:sz="0" w:space="0" w:color="auto"/>
      </w:divBdr>
    </w:div>
    <w:div w:id="582028195">
      <w:bodyDiv w:val="1"/>
      <w:marLeft w:val="0"/>
      <w:marRight w:val="0"/>
      <w:marTop w:val="0"/>
      <w:marBottom w:val="0"/>
      <w:divBdr>
        <w:top w:val="none" w:sz="0" w:space="0" w:color="auto"/>
        <w:left w:val="none" w:sz="0" w:space="0" w:color="auto"/>
        <w:bottom w:val="none" w:sz="0" w:space="0" w:color="auto"/>
        <w:right w:val="none" w:sz="0" w:space="0" w:color="auto"/>
      </w:divBdr>
    </w:div>
    <w:div w:id="586690939">
      <w:bodyDiv w:val="1"/>
      <w:marLeft w:val="0"/>
      <w:marRight w:val="0"/>
      <w:marTop w:val="0"/>
      <w:marBottom w:val="0"/>
      <w:divBdr>
        <w:top w:val="none" w:sz="0" w:space="0" w:color="auto"/>
        <w:left w:val="none" w:sz="0" w:space="0" w:color="auto"/>
        <w:bottom w:val="none" w:sz="0" w:space="0" w:color="auto"/>
        <w:right w:val="none" w:sz="0" w:space="0" w:color="auto"/>
      </w:divBdr>
    </w:div>
    <w:div w:id="603198107">
      <w:bodyDiv w:val="1"/>
      <w:marLeft w:val="0"/>
      <w:marRight w:val="0"/>
      <w:marTop w:val="0"/>
      <w:marBottom w:val="0"/>
      <w:divBdr>
        <w:top w:val="none" w:sz="0" w:space="0" w:color="auto"/>
        <w:left w:val="none" w:sz="0" w:space="0" w:color="auto"/>
        <w:bottom w:val="none" w:sz="0" w:space="0" w:color="auto"/>
        <w:right w:val="none" w:sz="0" w:space="0" w:color="auto"/>
      </w:divBdr>
      <w:divsChild>
        <w:div w:id="934827012">
          <w:marLeft w:val="0"/>
          <w:marRight w:val="0"/>
          <w:marTop w:val="0"/>
          <w:marBottom w:val="0"/>
          <w:divBdr>
            <w:top w:val="none" w:sz="0" w:space="0" w:color="auto"/>
            <w:left w:val="none" w:sz="0" w:space="0" w:color="auto"/>
            <w:bottom w:val="none" w:sz="0" w:space="0" w:color="auto"/>
            <w:right w:val="none" w:sz="0" w:space="0" w:color="auto"/>
          </w:divBdr>
          <w:divsChild>
            <w:div w:id="1870097170">
              <w:marLeft w:val="0"/>
              <w:marRight w:val="0"/>
              <w:marTop w:val="0"/>
              <w:marBottom w:val="0"/>
              <w:divBdr>
                <w:top w:val="none" w:sz="0" w:space="0" w:color="auto"/>
                <w:left w:val="none" w:sz="0" w:space="0" w:color="auto"/>
                <w:bottom w:val="none" w:sz="0" w:space="0" w:color="auto"/>
                <w:right w:val="none" w:sz="0" w:space="0" w:color="auto"/>
              </w:divBdr>
            </w:div>
          </w:divsChild>
        </w:div>
        <w:div w:id="1116287800">
          <w:marLeft w:val="0"/>
          <w:marRight w:val="0"/>
          <w:marTop w:val="0"/>
          <w:marBottom w:val="0"/>
          <w:divBdr>
            <w:top w:val="none" w:sz="0" w:space="0" w:color="auto"/>
            <w:left w:val="none" w:sz="0" w:space="0" w:color="auto"/>
            <w:bottom w:val="none" w:sz="0" w:space="0" w:color="auto"/>
            <w:right w:val="none" w:sz="0" w:space="0" w:color="auto"/>
          </w:divBdr>
          <w:divsChild>
            <w:div w:id="954410275">
              <w:marLeft w:val="0"/>
              <w:marRight w:val="0"/>
              <w:marTop w:val="0"/>
              <w:marBottom w:val="0"/>
              <w:divBdr>
                <w:top w:val="none" w:sz="0" w:space="0" w:color="auto"/>
                <w:left w:val="none" w:sz="0" w:space="0" w:color="auto"/>
                <w:bottom w:val="none" w:sz="0" w:space="0" w:color="auto"/>
                <w:right w:val="none" w:sz="0" w:space="0" w:color="auto"/>
              </w:divBdr>
            </w:div>
          </w:divsChild>
        </w:div>
        <w:div w:id="1192376108">
          <w:marLeft w:val="0"/>
          <w:marRight w:val="0"/>
          <w:marTop w:val="0"/>
          <w:marBottom w:val="0"/>
          <w:divBdr>
            <w:top w:val="none" w:sz="0" w:space="0" w:color="auto"/>
            <w:left w:val="none" w:sz="0" w:space="0" w:color="auto"/>
            <w:bottom w:val="none" w:sz="0" w:space="0" w:color="auto"/>
            <w:right w:val="none" w:sz="0" w:space="0" w:color="auto"/>
          </w:divBdr>
          <w:divsChild>
            <w:div w:id="1198161130">
              <w:marLeft w:val="0"/>
              <w:marRight w:val="0"/>
              <w:marTop w:val="0"/>
              <w:marBottom w:val="0"/>
              <w:divBdr>
                <w:top w:val="none" w:sz="0" w:space="0" w:color="auto"/>
                <w:left w:val="none" w:sz="0" w:space="0" w:color="auto"/>
                <w:bottom w:val="none" w:sz="0" w:space="0" w:color="auto"/>
                <w:right w:val="none" w:sz="0" w:space="0" w:color="auto"/>
              </w:divBdr>
              <w:divsChild>
                <w:div w:id="1277444830">
                  <w:marLeft w:val="0"/>
                  <w:marRight w:val="0"/>
                  <w:marTop w:val="0"/>
                  <w:marBottom w:val="240"/>
                  <w:divBdr>
                    <w:top w:val="none" w:sz="0" w:space="0" w:color="auto"/>
                    <w:left w:val="none" w:sz="0" w:space="0" w:color="auto"/>
                    <w:bottom w:val="none" w:sz="0" w:space="0" w:color="auto"/>
                    <w:right w:val="none" w:sz="0" w:space="0" w:color="auto"/>
                  </w:divBdr>
                  <w:divsChild>
                    <w:div w:id="820661629">
                      <w:marLeft w:val="0"/>
                      <w:marRight w:val="0"/>
                      <w:marTop w:val="0"/>
                      <w:marBottom w:val="0"/>
                      <w:divBdr>
                        <w:top w:val="none" w:sz="0" w:space="0" w:color="auto"/>
                        <w:left w:val="none" w:sz="0" w:space="0" w:color="auto"/>
                        <w:bottom w:val="none" w:sz="0" w:space="0" w:color="auto"/>
                        <w:right w:val="none" w:sz="0" w:space="0" w:color="auto"/>
                      </w:divBdr>
                      <w:divsChild>
                        <w:div w:id="418718977">
                          <w:marLeft w:val="0"/>
                          <w:marRight w:val="0"/>
                          <w:marTop w:val="0"/>
                          <w:marBottom w:val="0"/>
                          <w:divBdr>
                            <w:top w:val="none" w:sz="0" w:space="0" w:color="auto"/>
                            <w:left w:val="none" w:sz="0" w:space="0" w:color="auto"/>
                            <w:bottom w:val="none" w:sz="0" w:space="0" w:color="auto"/>
                            <w:right w:val="none" w:sz="0" w:space="0" w:color="auto"/>
                          </w:divBdr>
                          <w:divsChild>
                            <w:div w:id="123236707">
                              <w:marLeft w:val="0"/>
                              <w:marRight w:val="0"/>
                              <w:marTop w:val="0"/>
                              <w:marBottom w:val="0"/>
                              <w:divBdr>
                                <w:top w:val="none" w:sz="0" w:space="0" w:color="auto"/>
                                <w:left w:val="none" w:sz="0" w:space="0" w:color="auto"/>
                                <w:bottom w:val="none" w:sz="0" w:space="0" w:color="auto"/>
                                <w:right w:val="none" w:sz="0" w:space="0" w:color="auto"/>
                              </w:divBdr>
                              <w:divsChild>
                                <w:div w:id="1318146605">
                                  <w:marLeft w:val="0"/>
                                  <w:marRight w:val="0"/>
                                  <w:marTop w:val="0"/>
                                  <w:marBottom w:val="0"/>
                                  <w:divBdr>
                                    <w:top w:val="none" w:sz="0" w:space="0" w:color="auto"/>
                                    <w:left w:val="none" w:sz="0" w:space="0" w:color="auto"/>
                                    <w:bottom w:val="none" w:sz="0" w:space="0" w:color="auto"/>
                                    <w:right w:val="none" w:sz="0" w:space="0" w:color="auto"/>
                                  </w:divBdr>
                                </w:div>
                                <w:div w:id="1975593870">
                                  <w:marLeft w:val="0"/>
                                  <w:marRight w:val="0"/>
                                  <w:marTop w:val="0"/>
                                  <w:marBottom w:val="0"/>
                                  <w:divBdr>
                                    <w:top w:val="none" w:sz="0" w:space="0" w:color="auto"/>
                                    <w:left w:val="none" w:sz="0" w:space="0" w:color="auto"/>
                                    <w:bottom w:val="none" w:sz="0" w:space="0" w:color="auto"/>
                                    <w:right w:val="none" w:sz="0" w:space="0" w:color="auto"/>
                                  </w:divBdr>
                                  <w:divsChild>
                                    <w:div w:id="2110856911">
                                      <w:marLeft w:val="0"/>
                                      <w:marRight w:val="0"/>
                                      <w:marTop w:val="0"/>
                                      <w:marBottom w:val="0"/>
                                      <w:divBdr>
                                        <w:top w:val="none" w:sz="0" w:space="0" w:color="auto"/>
                                        <w:left w:val="none" w:sz="0" w:space="0" w:color="auto"/>
                                        <w:bottom w:val="none" w:sz="0" w:space="0" w:color="auto"/>
                                        <w:right w:val="none" w:sz="0" w:space="0" w:color="auto"/>
                                      </w:divBdr>
                                      <w:divsChild>
                                        <w:div w:id="13189130">
                                          <w:marLeft w:val="-150"/>
                                          <w:marRight w:val="0"/>
                                          <w:marTop w:val="0"/>
                                          <w:marBottom w:val="0"/>
                                          <w:divBdr>
                                            <w:top w:val="none" w:sz="0" w:space="0" w:color="auto"/>
                                            <w:left w:val="none" w:sz="0" w:space="0" w:color="auto"/>
                                            <w:bottom w:val="none" w:sz="0" w:space="0" w:color="auto"/>
                                            <w:right w:val="none" w:sz="0" w:space="0" w:color="auto"/>
                                          </w:divBdr>
                                          <w:divsChild>
                                            <w:div w:id="1333755179">
                                              <w:marLeft w:val="0"/>
                                              <w:marRight w:val="0"/>
                                              <w:marTop w:val="0"/>
                                              <w:marBottom w:val="0"/>
                                              <w:divBdr>
                                                <w:top w:val="none" w:sz="0" w:space="0" w:color="auto"/>
                                                <w:left w:val="none" w:sz="0" w:space="0" w:color="auto"/>
                                                <w:bottom w:val="none" w:sz="0" w:space="0" w:color="auto"/>
                                                <w:right w:val="none" w:sz="0" w:space="0" w:color="auto"/>
                                              </w:divBdr>
                                            </w:div>
                                          </w:divsChild>
                                        </w:div>
                                        <w:div w:id="22705898">
                                          <w:marLeft w:val="-150"/>
                                          <w:marRight w:val="0"/>
                                          <w:marTop w:val="0"/>
                                          <w:marBottom w:val="0"/>
                                          <w:divBdr>
                                            <w:top w:val="none" w:sz="0" w:space="0" w:color="auto"/>
                                            <w:left w:val="none" w:sz="0" w:space="0" w:color="auto"/>
                                            <w:bottom w:val="none" w:sz="0" w:space="0" w:color="auto"/>
                                            <w:right w:val="none" w:sz="0" w:space="0" w:color="auto"/>
                                          </w:divBdr>
                                          <w:divsChild>
                                            <w:div w:id="1246957479">
                                              <w:marLeft w:val="0"/>
                                              <w:marRight w:val="0"/>
                                              <w:marTop w:val="0"/>
                                              <w:marBottom w:val="0"/>
                                              <w:divBdr>
                                                <w:top w:val="none" w:sz="0" w:space="0" w:color="auto"/>
                                                <w:left w:val="none" w:sz="0" w:space="0" w:color="auto"/>
                                                <w:bottom w:val="none" w:sz="0" w:space="0" w:color="auto"/>
                                                <w:right w:val="none" w:sz="0" w:space="0" w:color="auto"/>
                                              </w:divBdr>
                                            </w:div>
                                          </w:divsChild>
                                        </w:div>
                                        <w:div w:id="85076927">
                                          <w:marLeft w:val="-150"/>
                                          <w:marRight w:val="0"/>
                                          <w:marTop w:val="0"/>
                                          <w:marBottom w:val="0"/>
                                          <w:divBdr>
                                            <w:top w:val="none" w:sz="0" w:space="0" w:color="auto"/>
                                            <w:left w:val="none" w:sz="0" w:space="0" w:color="auto"/>
                                            <w:bottom w:val="none" w:sz="0" w:space="0" w:color="auto"/>
                                            <w:right w:val="none" w:sz="0" w:space="0" w:color="auto"/>
                                          </w:divBdr>
                                          <w:divsChild>
                                            <w:div w:id="1600529357">
                                              <w:marLeft w:val="0"/>
                                              <w:marRight w:val="0"/>
                                              <w:marTop w:val="0"/>
                                              <w:marBottom w:val="0"/>
                                              <w:divBdr>
                                                <w:top w:val="none" w:sz="0" w:space="0" w:color="auto"/>
                                                <w:left w:val="none" w:sz="0" w:space="0" w:color="auto"/>
                                                <w:bottom w:val="none" w:sz="0" w:space="0" w:color="auto"/>
                                                <w:right w:val="none" w:sz="0" w:space="0" w:color="auto"/>
                                              </w:divBdr>
                                            </w:div>
                                          </w:divsChild>
                                        </w:div>
                                        <w:div w:id="109864852">
                                          <w:marLeft w:val="-150"/>
                                          <w:marRight w:val="0"/>
                                          <w:marTop w:val="0"/>
                                          <w:marBottom w:val="0"/>
                                          <w:divBdr>
                                            <w:top w:val="none" w:sz="0" w:space="0" w:color="auto"/>
                                            <w:left w:val="none" w:sz="0" w:space="0" w:color="auto"/>
                                            <w:bottom w:val="none" w:sz="0" w:space="0" w:color="auto"/>
                                            <w:right w:val="none" w:sz="0" w:space="0" w:color="auto"/>
                                          </w:divBdr>
                                          <w:divsChild>
                                            <w:div w:id="396169567">
                                              <w:marLeft w:val="0"/>
                                              <w:marRight w:val="0"/>
                                              <w:marTop w:val="0"/>
                                              <w:marBottom w:val="0"/>
                                              <w:divBdr>
                                                <w:top w:val="none" w:sz="0" w:space="0" w:color="auto"/>
                                                <w:left w:val="none" w:sz="0" w:space="0" w:color="auto"/>
                                                <w:bottom w:val="none" w:sz="0" w:space="0" w:color="auto"/>
                                                <w:right w:val="none" w:sz="0" w:space="0" w:color="auto"/>
                                              </w:divBdr>
                                            </w:div>
                                          </w:divsChild>
                                        </w:div>
                                        <w:div w:id="151608127">
                                          <w:marLeft w:val="-150"/>
                                          <w:marRight w:val="0"/>
                                          <w:marTop w:val="0"/>
                                          <w:marBottom w:val="0"/>
                                          <w:divBdr>
                                            <w:top w:val="none" w:sz="0" w:space="0" w:color="auto"/>
                                            <w:left w:val="none" w:sz="0" w:space="0" w:color="auto"/>
                                            <w:bottom w:val="none" w:sz="0" w:space="0" w:color="auto"/>
                                            <w:right w:val="none" w:sz="0" w:space="0" w:color="auto"/>
                                          </w:divBdr>
                                          <w:divsChild>
                                            <w:div w:id="1080061256">
                                              <w:marLeft w:val="0"/>
                                              <w:marRight w:val="0"/>
                                              <w:marTop w:val="0"/>
                                              <w:marBottom w:val="0"/>
                                              <w:divBdr>
                                                <w:top w:val="none" w:sz="0" w:space="0" w:color="auto"/>
                                                <w:left w:val="none" w:sz="0" w:space="0" w:color="auto"/>
                                                <w:bottom w:val="none" w:sz="0" w:space="0" w:color="auto"/>
                                                <w:right w:val="none" w:sz="0" w:space="0" w:color="auto"/>
                                              </w:divBdr>
                                            </w:div>
                                          </w:divsChild>
                                        </w:div>
                                        <w:div w:id="283538117">
                                          <w:marLeft w:val="-150"/>
                                          <w:marRight w:val="0"/>
                                          <w:marTop w:val="0"/>
                                          <w:marBottom w:val="0"/>
                                          <w:divBdr>
                                            <w:top w:val="none" w:sz="0" w:space="0" w:color="auto"/>
                                            <w:left w:val="none" w:sz="0" w:space="0" w:color="auto"/>
                                            <w:bottom w:val="none" w:sz="0" w:space="0" w:color="auto"/>
                                            <w:right w:val="none" w:sz="0" w:space="0" w:color="auto"/>
                                          </w:divBdr>
                                          <w:divsChild>
                                            <w:div w:id="1902670616">
                                              <w:marLeft w:val="0"/>
                                              <w:marRight w:val="0"/>
                                              <w:marTop w:val="0"/>
                                              <w:marBottom w:val="0"/>
                                              <w:divBdr>
                                                <w:top w:val="none" w:sz="0" w:space="0" w:color="auto"/>
                                                <w:left w:val="none" w:sz="0" w:space="0" w:color="auto"/>
                                                <w:bottom w:val="none" w:sz="0" w:space="0" w:color="auto"/>
                                                <w:right w:val="none" w:sz="0" w:space="0" w:color="auto"/>
                                              </w:divBdr>
                                            </w:div>
                                          </w:divsChild>
                                        </w:div>
                                        <w:div w:id="318846504">
                                          <w:marLeft w:val="-150"/>
                                          <w:marRight w:val="0"/>
                                          <w:marTop w:val="0"/>
                                          <w:marBottom w:val="0"/>
                                          <w:divBdr>
                                            <w:top w:val="none" w:sz="0" w:space="0" w:color="auto"/>
                                            <w:left w:val="none" w:sz="0" w:space="0" w:color="auto"/>
                                            <w:bottom w:val="none" w:sz="0" w:space="0" w:color="auto"/>
                                            <w:right w:val="none" w:sz="0" w:space="0" w:color="auto"/>
                                          </w:divBdr>
                                          <w:divsChild>
                                            <w:div w:id="1571844798">
                                              <w:marLeft w:val="0"/>
                                              <w:marRight w:val="0"/>
                                              <w:marTop w:val="0"/>
                                              <w:marBottom w:val="0"/>
                                              <w:divBdr>
                                                <w:top w:val="none" w:sz="0" w:space="0" w:color="auto"/>
                                                <w:left w:val="none" w:sz="0" w:space="0" w:color="auto"/>
                                                <w:bottom w:val="none" w:sz="0" w:space="0" w:color="auto"/>
                                                <w:right w:val="none" w:sz="0" w:space="0" w:color="auto"/>
                                              </w:divBdr>
                                            </w:div>
                                          </w:divsChild>
                                        </w:div>
                                        <w:div w:id="320669215">
                                          <w:marLeft w:val="-150"/>
                                          <w:marRight w:val="0"/>
                                          <w:marTop w:val="0"/>
                                          <w:marBottom w:val="0"/>
                                          <w:divBdr>
                                            <w:top w:val="none" w:sz="0" w:space="0" w:color="auto"/>
                                            <w:left w:val="none" w:sz="0" w:space="0" w:color="auto"/>
                                            <w:bottom w:val="none" w:sz="0" w:space="0" w:color="auto"/>
                                            <w:right w:val="none" w:sz="0" w:space="0" w:color="auto"/>
                                          </w:divBdr>
                                          <w:divsChild>
                                            <w:div w:id="949052654">
                                              <w:marLeft w:val="0"/>
                                              <w:marRight w:val="0"/>
                                              <w:marTop w:val="0"/>
                                              <w:marBottom w:val="0"/>
                                              <w:divBdr>
                                                <w:top w:val="none" w:sz="0" w:space="0" w:color="auto"/>
                                                <w:left w:val="none" w:sz="0" w:space="0" w:color="auto"/>
                                                <w:bottom w:val="none" w:sz="0" w:space="0" w:color="auto"/>
                                                <w:right w:val="none" w:sz="0" w:space="0" w:color="auto"/>
                                              </w:divBdr>
                                            </w:div>
                                          </w:divsChild>
                                        </w:div>
                                        <w:div w:id="321395735">
                                          <w:marLeft w:val="-150"/>
                                          <w:marRight w:val="0"/>
                                          <w:marTop w:val="0"/>
                                          <w:marBottom w:val="0"/>
                                          <w:divBdr>
                                            <w:top w:val="none" w:sz="0" w:space="0" w:color="auto"/>
                                            <w:left w:val="none" w:sz="0" w:space="0" w:color="auto"/>
                                            <w:bottom w:val="none" w:sz="0" w:space="0" w:color="auto"/>
                                            <w:right w:val="none" w:sz="0" w:space="0" w:color="auto"/>
                                          </w:divBdr>
                                          <w:divsChild>
                                            <w:div w:id="968703381">
                                              <w:marLeft w:val="0"/>
                                              <w:marRight w:val="0"/>
                                              <w:marTop w:val="0"/>
                                              <w:marBottom w:val="0"/>
                                              <w:divBdr>
                                                <w:top w:val="none" w:sz="0" w:space="0" w:color="auto"/>
                                                <w:left w:val="none" w:sz="0" w:space="0" w:color="auto"/>
                                                <w:bottom w:val="none" w:sz="0" w:space="0" w:color="auto"/>
                                                <w:right w:val="none" w:sz="0" w:space="0" w:color="auto"/>
                                              </w:divBdr>
                                            </w:div>
                                          </w:divsChild>
                                        </w:div>
                                        <w:div w:id="360980556">
                                          <w:marLeft w:val="-150"/>
                                          <w:marRight w:val="0"/>
                                          <w:marTop w:val="0"/>
                                          <w:marBottom w:val="0"/>
                                          <w:divBdr>
                                            <w:top w:val="none" w:sz="0" w:space="0" w:color="auto"/>
                                            <w:left w:val="none" w:sz="0" w:space="0" w:color="auto"/>
                                            <w:bottom w:val="none" w:sz="0" w:space="0" w:color="auto"/>
                                            <w:right w:val="none" w:sz="0" w:space="0" w:color="auto"/>
                                          </w:divBdr>
                                          <w:divsChild>
                                            <w:div w:id="566888496">
                                              <w:marLeft w:val="0"/>
                                              <w:marRight w:val="0"/>
                                              <w:marTop w:val="0"/>
                                              <w:marBottom w:val="0"/>
                                              <w:divBdr>
                                                <w:top w:val="none" w:sz="0" w:space="0" w:color="auto"/>
                                                <w:left w:val="none" w:sz="0" w:space="0" w:color="auto"/>
                                                <w:bottom w:val="none" w:sz="0" w:space="0" w:color="auto"/>
                                                <w:right w:val="none" w:sz="0" w:space="0" w:color="auto"/>
                                              </w:divBdr>
                                            </w:div>
                                          </w:divsChild>
                                        </w:div>
                                        <w:div w:id="367070308">
                                          <w:marLeft w:val="-150"/>
                                          <w:marRight w:val="0"/>
                                          <w:marTop w:val="0"/>
                                          <w:marBottom w:val="0"/>
                                          <w:divBdr>
                                            <w:top w:val="none" w:sz="0" w:space="0" w:color="auto"/>
                                            <w:left w:val="none" w:sz="0" w:space="0" w:color="auto"/>
                                            <w:bottom w:val="none" w:sz="0" w:space="0" w:color="auto"/>
                                            <w:right w:val="none" w:sz="0" w:space="0" w:color="auto"/>
                                          </w:divBdr>
                                          <w:divsChild>
                                            <w:div w:id="580723998">
                                              <w:marLeft w:val="0"/>
                                              <w:marRight w:val="0"/>
                                              <w:marTop w:val="0"/>
                                              <w:marBottom w:val="0"/>
                                              <w:divBdr>
                                                <w:top w:val="none" w:sz="0" w:space="0" w:color="auto"/>
                                                <w:left w:val="none" w:sz="0" w:space="0" w:color="auto"/>
                                                <w:bottom w:val="none" w:sz="0" w:space="0" w:color="auto"/>
                                                <w:right w:val="none" w:sz="0" w:space="0" w:color="auto"/>
                                              </w:divBdr>
                                            </w:div>
                                          </w:divsChild>
                                        </w:div>
                                        <w:div w:id="379131658">
                                          <w:marLeft w:val="-150"/>
                                          <w:marRight w:val="0"/>
                                          <w:marTop w:val="0"/>
                                          <w:marBottom w:val="0"/>
                                          <w:divBdr>
                                            <w:top w:val="none" w:sz="0" w:space="0" w:color="auto"/>
                                            <w:left w:val="none" w:sz="0" w:space="0" w:color="auto"/>
                                            <w:bottom w:val="none" w:sz="0" w:space="0" w:color="auto"/>
                                            <w:right w:val="none" w:sz="0" w:space="0" w:color="auto"/>
                                          </w:divBdr>
                                          <w:divsChild>
                                            <w:div w:id="2089032987">
                                              <w:marLeft w:val="0"/>
                                              <w:marRight w:val="0"/>
                                              <w:marTop w:val="0"/>
                                              <w:marBottom w:val="0"/>
                                              <w:divBdr>
                                                <w:top w:val="none" w:sz="0" w:space="0" w:color="auto"/>
                                                <w:left w:val="none" w:sz="0" w:space="0" w:color="auto"/>
                                                <w:bottom w:val="none" w:sz="0" w:space="0" w:color="auto"/>
                                                <w:right w:val="none" w:sz="0" w:space="0" w:color="auto"/>
                                              </w:divBdr>
                                            </w:div>
                                          </w:divsChild>
                                        </w:div>
                                        <w:div w:id="392629200">
                                          <w:marLeft w:val="-150"/>
                                          <w:marRight w:val="0"/>
                                          <w:marTop w:val="0"/>
                                          <w:marBottom w:val="0"/>
                                          <w:divBdr>
                                            <w:top w:val="none" w:sz="0" w:space="0" w:color="auto"/>
                                            <w:left w:val="none" w:sz="0" w:space="0" w:color="auto"/>
                                            <w:bottom w:val="none" w:sz="0" w:space="0" w:color="auto"/>
                                            <w:right w:val="none" w:sz="0" w:space="0" w:color="auto"/>
                                          </w:divBdr>
                                          <w:divsChild>
                                            <w:div w:id="417793569">
                                              <w:marLeft w:val="0"/>
                                              <w:marRight w:val="0"/>
                                              <w:marTop w:val="0"/>
                                              <w:marBottom w:val="0"/>
                                              <w:divBdr>
                                                <w:top w:val="none" w:sz="0" w:space="0" w:color="auto"/>
                                                <w:left w:val="none" w:sz="0" w:space="0" w:color="auto"/>
                                                <w:bottom w:val="none" w:sz="0" w:space="0" w:color="auto"/>
                                                <w:right w:val="none" w:sz="0" w:space="0" w:color="auto"/>
                                              </w:divBdr>
                                            </w:div>
                                          </w:divsChild>
                                        </w:div>
                                        <w:div w:id="481773186">
                                          <w:marLeft w:val="-150"/>
                                          <w:marRight w:val="0"/>
                                          <w:marTop w:val="0"/>
                                          <w:marBottom w:val="0"/>
                                          <w:divBdr>
                                            <w:top w:val="none" w:sz="0" w:space="0" w:color="auto"/>
                                            <w:left w:val="none" w:sz="0" w:space="0" w:color="auto"/>
                                            <w:bottom w:val="none" w:sz="0" w:space="0" w:color="auto"/>
                                            <w:right w:val="none" w:sz="0" w:space="0" w:color="auto"/>
                                          </w:divBdr>
                                          <w:divsChild>
                                            <w:div w:id="1887570949">
                                              <w:marLeft w:val="0"/>
                                              <w:marRight w:val="0"/>
                                              <w:marTop w:val="0"/>
                                              <w:marBottom w:val="0"/>
                                              <w:divBdr>
                                                <w:top w:val="none" w:sz="0" w:space="0" w:color="auto"/>
                                                <w:left w:val="none" w:sz="0" w:space="0" w:color="auto"/>
                                                <w:bottom w:val="none" w:sz="0" w:space="0" w:color="auto"/>
                                                <w:right w:val="none" w:sz="0" w:space="0" w:color="auto"/>
                                              </w:divBdr>
                                            </w:div>
                                          </w:divsChild>
                                        </w:div>
                                        <w:div w:id="494151169">
                                          <w:marLeft w:val="-150"/>
                                          <w:marRight w:val="0"/>
                                          <w:marTop w:val="0"/>
                                          <w:marBottom w:val="0"/>
                                          <w:divBdr>
                                            <w:top w:val="none" w:sz="0" w:space="0" w:color="auto"/>
                                            <w:left w:val="none" w:sz="0" w:space="0" w:color="auto"/>
                                            <w:bottom w:val="none" w:sz="0" w:space="0" w:color="auto"/>
                                            <w:right w:val="none" w:sz="0" w:space="0" w:color="auto"/>
                                          </w:divBdr>
                                          <w:divsChild>
                                            <w:div w:id="553349545">
                                              <w:marLeft w:val="0"/>
                                              <w:marRight w:val="0"/>
                                              <w:marTop w:val="0"/>
                                              <w:marBottom w:val="0"/>
                                              <w:divBdr>
                                                <w:top w:val="none" w:sz="0" w:space="0" w:color="auto"/>
                                                <w:left w:val="none" w:sz="0" w:space="0" w:color="auto"/>
                                                <w:bottom w:val="none" w:sz="0" w:space="0" w:color="auto"/>
                                                <w:right w:val="none" w:sz="0" w:space="0" w:color="auto"/>
                                              </w:divBdr>
                                            </w:div>
                                          </w:divsChild>
                                        </w:div>
                                        <w:div w:id="507211841">
                                          <w:marLeft w:val="-150"/>
                                          <w:marRight w:val="0"/>
                                          <w:marTop w:val="0"/>
                                          <w:marBottom w:val="0"/>
                                          <w:divBdr>
                                            <w:top w:val="none" w:sz="0" w:space="0" w:color="auto"/>
                                            <w:left w:val="none" w:sz="0" w:space="0" w:color="auto"/>
                                            <w:bottom w:val="none" w:sz="0" w:space="0" w:color="auto"/>
                                            <w:right w:val="none" w:sz="0" w:space="0" w:color="auto"/>
                                          </w:divBdr>
                                          <w:divsChild>
                                            <w:div w:id="614824088">
                                              <w:marLeft w:val="0"/>
                                              <w:marRight w:val="0"/>
                                              <w:marTop w:val="0"/>
                                              <w:marBottom w:val="0"/>
                                              <w:divBdr>
                                                <w:top w:val="none" w:sz="0" w:space="0" w:color="auto"/>
                                                <w:left w:val="none" w:sz="0" w:space="0" w:color="auto"/>
                                                <w:bottom w:val="none" w:sz="0" w:space="0" w:color="auto"/>
                                                <w:right w:val="none" w:sz="0" w:space="0" w:color="auto"/>
                                              </w:divBdr>
                                            </w:div>
                                          </w:divsChild>
                                        </w:div>
                                        <w:div w:id="562377787">
                                          <w:marLeft w:val="-150"/>
                                          <w:marRight w:val="0"/>
                                          <w:marTop w:val="0"/>
                                          <w:marBottom w:val="0"/>
                                          <w:divBdr>
                                            <w:top w:val="none" w:sz="0" w:space="0" w:color="auto"/>
                                            <w:left w:val="none" w:sz="0" w:space="0" w:color="auto"/>
                                            <w:bottom w:val="none" w:sz="0" w:space="0" w:color="auto"/>
                                            <w:right w:val="none" w:sz="0" w:space="0" w:color="auto"/>
                                          </w:divBdr>
                                          <w:divsChild>
                                            <w:div w:id="1345475671">
                                              <w:marLeft w:val="0"/>
                                              <w:marRight w:val="0"/>
                                              <w:marTop w:val="0"/>
                                              <w:marBottom w:val="0"/>
                                              <w:divBdr>
                                                <w:top w:val="none" w:sz="0" w:space="0" w:color="auto"/>
                                                <w:left w:val="none" w:sz="0" w:space="0" w:color="auto"/>
                                                <w:bottom w:val="none" w:sz="0" w:space="0" w:color="auto"/>
                                                <w:right w:val="none" w:sz="0" w:space="0" w:color="auto"/>
                                              </w:divBdr>
                                            </w:div>
                                          </w:divsChild>
                                        </w:div>
                                        <w:div w:id="641082669">
                                          <w:marLeft w:val="-150"/>
                                          <w:marRight w:val="0"/>
                                          <w:marTop w:val="0"/>
                                          <w:marBottom w:val="0"/>
                                          <w:divBdr>
                                            <w:top w:val="none" w:sz="0" w:space="0" w:color="auto"/>
                                            <w:left w:val="none" w:sz="0" w:space="0" w:color="auto"/>
                                            <w:bottom w:val="none" w:sz="0" w:space="0" w:color="auto"/>
                                            <w:right w:val="none" w:sz="0" w:space="0" w:color="auto"/>
                                          </w:divBdr>
                                          <w:divsChild>
                                            <w:div w:id="1502889770">
                                              <w:marLeft w:val="0"/>
                                              <w:marRight w:val="0"/>
                                              <w:marTop w:val="0"/>
                                              <w:marBottom w:val="0"/>
                                              <w:divBdr>
                                                <w:top w:val="none" w:sz="0" w:space="0" w:color="auto"/>
                                                <w:left w:val="none" w:sz="0" w:space="0" w:color="auto"/>
                                                <w:bottom w:val="none" w:sz="0" w:space="0" w:color="auto"/>
                                                <w:right w:val="none" w:sz="0" w:space="0" w:color="auto"/>
                                              </w:divBdr>
                                            </w:div>
                                          </w:divsChild>
                                        </w:div>
                                        <w:div w:id="659773350">
                                          <w:marLeft w:val="-150"/>
                                          <w:marRight w:val="0"/>
                                          <w:marTop w:val="0"/>
                                          <w:marBottom w:val="0"/>
                                          <w:divBdr>
                                            <w:top w:val="none" w:sz="0" w:space="0" w:color="auto"/>
                                            <w:left w:val="none" w:sz="0" w:space="0" w:color="auto"/>
                                            <w:bottom w:val="none" w:sz="0" w:space="0" w:color="auto"/>
                                            <w:right w:val="none" w:sz="0" w:space="0" w:color="auto"/>
                                          </w:divBdr>
                                          <w:divsChild>
                                            <w:div w:id="997420678">
                                              <w:marLeft w:val="0"/>
                                              <w:marRight w:val="0"/>
                                              <w:marTop w:val="0"/>
                                              <w:marBottom w:val="0"/>
                                              <w:divBdr>
                                                <w:top w:val="none" w:sz="0" w:space="0" w:color="auto"/>
                                                <w:left w:val="none" w:sz="0" w:space="0" w:color="auto"/>
                                                <w:bottom w:val="none" w:sz="0" w:space="0" w:color="auto"/>
                                                <w:right w:val="none" w:sz="0" w:space="0" w:color="auto"/>
                                              </w:divBdr>
                                            </w:div>
                                          </w:divsChild>
                                        </w:div>
                                        <w:div w:id="660962177">
                                          <w:marLeft w:val="-150"/>
                                          <w:marRight w:val="0"/>
                                          <w:marTop w:val="0"/>
                                          <w:marBottom w:val="0"/>
                                          <w:divBdr>
                                            <w:top w:val="none" w:sz="0" w:space="0" w:color="auto"/>
                                            <w:left w:val="none" w:sz="0" w:space="0" w:color="auto"/>
                                            <w:bottom w:val="none" w:sz="0" w:space="0" w:color="auto"/>
                                            <w:right w:val="none" w:sz="0" w:space="0" w:color="auto"/>
                                          </w:divBdr>
                                          <w:divsChild>
                                            <w:div w:id="577637855">
                                              <w:marLeft w:val="0"/>
                                              <w:marRight w:val="0"/>
                                              <w:marTop w:val="0"/>
                                              <w:marBottom w:val="0"/>
                                              <w:divBdr>
                                                <w:top w:val="none" w:sz="0" w:space="0" w:color="auto"/>
                                                <w:left w:val="none" w:sz="0" w:space="0" w:color="auto"/>
                                                <w:bottom w:val="none" w:sz="0" w:space="0" w:color="auto"/>
                                                <w:right w:val="none" w:sz="0" w:space="0" w:color="auto"/>
                                              </w:divBdr>
                                            </w:div>
                                          </w:divsChild>
                                        </w:div>
                                        <w:div w:id="678652926">
                                          <w:marLeft w:val="-150"/>
                                          <w:marRight w:val="0"/>
                                          <w:marTop w:val="0"/>
                                          <w:marBottom w:val="0"/>
                                          <w:divBdr>
                                            <w:top w:val="none" w:sz="0" w:space="0" w:color="auto"/>
                                            <w:left w:val="none" w:sz="0" w:space="0" w:color="auto"/>
                                            <w:bottom w:val="none" w:sz="0" w:space="0" w:color="auto"/>
                                            <w:right w:val="none" w:sz="0" w:space="0" w:color="auto"/>
                                          </w:divBdr>
                                          <w:divsChild>
                                            <w:div w:id="719742110">
                                              <w:marLeft w:val="0"/>
                                              <w:marRight w:val="0"/>
                                              <w:marTop w:val="0"/>
                                              <w:marBottom w:val="0"/>
                                              <w:divBdr>
                                                <w:top w:val="none" w:sz="0" w:space="0" w:color="auto"/>
                                                <w:left w:val="none" w:sz="0" w:space="0" w:color="auto"/>
                                                <w:bottom w:val="none" w:sz="0" w:space="0" w:color="auto"/>
                                                <w:right w:val="none" w:sz="0" w:space="0" w:color="auto"/>
                                              </w:divBdr>
                                            </w:div>
                                          </w:divsChild>
                                        </w:div>
                                        <w:div w:id="747774771">
                                          <w:marLeft w:val="-150"/>
                                          <w:marRight w:val="0"/>
                                          <w:marTop w:val="0"/>
                                          <w:marBottom w:val="0"/>
                                          <w:divBdr>
                                            <w:top w:val="none" w:sz="0" w:space="0" w:color="auto"/>
                                            <w:left w:val="none" w:sz="0" w:space="0" w:color="auto"/>
                                            <w:bottom w:val="none" w:sz="0" w:space="0" w:color="auto"/>
                                            <w:right w:val="none" w:sz="0" w:space="0" w:color="auto"/>
                                          </w:divBdr>
                                          <w:divsChild>
                                            <w:div w:id="284234394">
                                              <w:marLeft w:val="0"/>
                                              <w:marRight w:val="0"/>
                                              <w:marTop w:val="0"/>
                                              <w:marBottom w:val="0"/>
                                              <w:divBdr>
                                                <w:top w:val="none" w:sz="0" w:space="0" w:color="auto"/>
                                                <w:left w:val="none" w:sz="0" w:space="0" w:color="auto"/>
                                                <w:bottom w:val="none" w:sz="0" w:space="0" w:color="auto"/>
                                                <w:right w:val="none" w:sz="0" w:space="0" w:color="auto"/>
                                              </w:divBdr>
                                            </w:div>
                                          </w:divsChild>
                                        </w:div>
                                        <w:div w:id="752966996">
                                          <w:marLeft w:val="-150"/>
                                          <w:marRight w:val="0"/>
                                          <w:marTop w:val="0"/>
                                          <w:marBottom w:val="0"/>
                                          <w:divBdr>
                                            <w:top w:val="none" w:sz="0" w:space="0" w:color="auto"/>
                                            <w:left w:val="none" w:sz="0" w:space="0" w:color="auto"/>
                                            <w:bottom w:val="none" w:sz="0" w:space="0" w:color="auto"/>
                                            <w:right w:val="none" w:sz="0" w:space="0" w:color="auto"/>
                                          </w:divBdr>
                                          <w:divsChild>
                                            <w:div w:id="2118408523">
                                              <w:marLeft w:val="0"/>
                                              <w:marRight w:val="0"/>
                                              <w:marTop w:val="0"/>
                                              <w:marBottom w:val="0"/>
                                              <w:divBdr>
                                                <w:top w:val="none" w:sz="0" w:space="0" w:color="auto"/>
                                                <w:left w:val="none" w:sz="0" w:space="0" w:color="auto"/>
                                                <w:bottom w:val="none" w:sz="0" w:space="0" w:color="auto"/>
                                                <w:right w:val="none" w:sz="0" w:space="0" w:color="auto"/>
                                              </w:divBdr>
                                            </w:div>
                                          </w:divsChild>
                                        </w:div>
                                        <w:div w:id="797526538">
                                          <w:marLeft w:val="-150"/>
                                          <w:marRight w:val="0"/>
                                          <w:marTop w:val="0"/>
                                          <w:marBottom w:val="0"/>
                                          <w:divBdr>
                                            <w:top w:val="none" w:sz="0" w:space="0" w:color="auto"/>
                                            <w:left w:val="none" w:sz="0" w:space="0" w:color="auto"/>
                                            <w:bottom w:val="none" w:sz="0" w:space="0" w:color="auto"/>
                                            <w:right w:val="none" w:sz="0" w:space="0" w:color="auto"/>
                                          </w:divBdr>
                                          <w:divsChild>
                                            <w:div w:id="622228606">
                                              <w:marLeft w:val="0"/>
                                              <w:marRight w:val="0"/>
                                              <w:marTop w:val="0"/>
                                              <w:marBottom w:val="0"/>
                                              <w:divBdr>
                                                <w:top w:val="none" w:sz="0" w:space="0" w:color="auto"/>
                                                <w:left w:val="none" w:sz="0" w:space="0" w:color="auto"/>
                                                <w:bottom w:val="none" w:sz="0" w:space="0" w:color="auto"/>
                                                <w:right w:val="none" w:sz="0" w:space="0" w:color="auto"/>
                                              </w:divBdr>
                                            </w:div>
                                          </w:divsChild>
                                        </w:div>
                                        <w:div w:id="815100681">
                                          <w:marLeft w:val="-150"/>
                                          <w:marRight w:val="0"/>
                                          <w:marTop w:val="0"/>
                                          <w:marBottom w:val="0"/>
                                          <w:divBdr>
                                            <w:top w:val="none" w:sz="0" w:space="0" w:color="auto"/>
                                            <w:left w:val="none" w:sz="0" w:space="0" w:color="auto"/>
                                            <w:bottom w:val="none" w:sz="0" w:space="0" w:color="auto"/>
                                            <w:right w:val="none" w:sz="0" w:space="0" w:color="auto"/>
                                          </w:divBdr>
                                          <w:divsChild>
                                            <w:div w:id="1760368629">
                                              <w:marLeft w:val="0"/>
                                              <w:marRight w:val="0"/>
                                              <w:marTop w:val="0"/>
                                              <w:marBottom w:val="0"/>
                                              <w:divBdr>
                                                <w:top w:val="none" w:sz="0" w:space="0" w:color="auto"/>
                                                <w:left w:val="none" w:sz="0" w:space="0" w:color="auto"/>
                                                <w:bottom w:val="none" w:sz="0" w:space="0" w:color="auto"/>
                                                <w:right w:val="none" w:sz="0" w:space="0" w:color="auto"/>
                                              </w:divBdr>
                                            </w:div>
                                          </w:divsChild>
                                        </w:div>
                                        <w:div w:id="908853726">
                                          <w:marLeft w:val="-150"/>
                                          <w:marRight w:val="0"/>
                                          <w:marTop w:val="0"/>
                                          <w:marBottom w:val="0"/>
                                          <w:divBdr>
                                            <w:top w:val="none" w:sz="0" w:space="0" w:color="auto"/>
                                            <w:left w:val="none" w:sz="0" w:space="0" w:color="auto"/>
                                            <w:bottom w:val="none" w:sz="0" w:space="0" w:color="auto"/>
                                            <w:right w:val="none" w:sz="0" w:space="0" w:color="auto"/>
                                          </w:divBdr>
                                          <w:divsChild>
                                            <w:div w:id="1967080761">
                                              <w:marLeft w:val="0"/>
                                              <w:marRight w:val="0"/>
                                              <w:marTop w:val="0"/>
                                              <w:marBottom w:val="0"/>
                                              <w:divBdr>
                                                <w:top w:val="none" w:sz="0" w:space="0" w:color="auto"/>
                                                <w:left w:val="none" w:sz="0" w:space="0" w:color="auto"/>
                                                <w:bottom w:val="none" w:sz="0" w:space="0" w:color="auto"/>
                                                <w:right w:val="none" w:sz="0" w:space="0" w:color="auto"/>
                                              </w:divBdr>
                                            </w:div>
                                          </w:divsChild>
                                        </w:div>
                                        <w:div w:id="913662047">
                                          <w:marLeft w:val="-150"/>
                                          <w:marRight w:val="0"/>
                                          <w:marTop w:val="0"/>
                                          <w:marBottom w:val="0"/>
                                          <w:divBdr>
                                            <w:top w:val="none" w:sz="0" w:space="0" w:color="auto"/>
                                            <w:left w:val="none" w:sz="0" w:space="0" w:color="auto"/>
                                            <w:bottom w:val="none" w:sz="0" w:space="0" w:color="auto"/>
                                            <w:right w:val="none" w:sz="0" w:space="0" w:color="auto"/>
                                          </w:divBdr>
                                          <w:divsChild>
                                            <w:div w:id="329649578">
                                              <w:marLeft w:val="0"/>
                                              <w:marRight w:val="0"/>
                                              <w:marTop w:val="0"/>
                                              <w:marBottom w:val="0"/>
                                              <w:divBdr>
                                                <w:top w:val="none" w:sz="0" w:space="0" w:color="auto"/>
                                                <w:left w:val="none" w:sz="0" w:space="0" w:color="auto"/>
                                                <w:bottom w:val="none" w:sz="0" w:space="0" w:color="auto"/>
                                                <w:right w:val="none" w:sz="0" w:space="0" w:color="auto"/>
                                              </w:divBdr>
                                            </w:div>
                                          </w:divsChild>
                                        </w:div>
                                        <w:div w:id="929847201">
                                          <w:marLeft w:val="-150"/>
                                          <w:marRight w:val="0"/>
                                          <w:marTop w:val="0"/>
                                          <w:marBottom w:val="0"/>
                                          <w:divBdr>
                                            <w:top w:val="none" w:sz="0" w:space="0" w:color="auto"/>
                                            <w:left w:val="none" w:sz="0" w:space="0" w:color="auto"/>
                                            <w:bottom w:val="none" w:sz="0" w:space="0" w:color="auto"/>
                                            <w:right w:val="none" w:sz="0" w:space="0" w:color="auto"/>
                                          </w:divBdr>
                                          <w:divsChild>
                                            <w:div w:id="1410736215">
                                              <w:marLeft w:val="0"/>
                                              <w:marRight w:val="0"/>
                                              <w:marTop w:val="0"/>
                                              <w:marBottom w:val="0"/>
                                              <w:divBdr>
                                                <w:top w:val="none" w:sz="0" w:space="0" w:color="auto"/>
                                                <w:left w:val="none" w:sz="0" w:space="0" w:color="auto"/>
                                                <w:bottom w:val="none" w:sz="0" w:space="0" w:color="auto"/>
                                                <w:right w:val="none" w:sz="0" w:space="0" w:color="auto"/>
                                              </w:divBdr>
                                            </w:div>
                                          </w:divsChild>
                                        </w:div>
                                        <w:div w:id="949969466">
                                          <w:marLeft w:val="-150"/>
                                          <w:marRight w:val="0"/>
                                          <w:marTop w:val="0"/>
                                          <w:marBottom w:val="0"/>
                                          <w:divBdr>
                                            <w:top w:val="none" w:sz="0" w:space="0" w:color="auto"/>
                                            <w:left w:val="none" w:sz="0" w:space="0" w:color="auto"/>
                                            <w:bottom w:val="none" w:sz="0" w:space="0" w:color="auto"/>
                                            <w:right w:val="none" w:sz="0" w:space="0" w:color="auto"/>
                                          </w:divBdr>
                                          <w:divsChild>
                                            <w:div w:id="84612522">
                                              <w:marLeft w:val="0"/>
                                              <w:marRight w:val="0"/>
                                              <w:marTop w:val="0"/>
                                              <w:marBottom w:val="0"/>
                                              <w:divBdr>
                                                <w:top w:val="none" w:sz="0" w:space="0" w:color="auto"/>
                                                <w:left w:val="none" w:sz="0" w:space="0" w:color="auto"/>
                                                <w:bottom w:val="none" w:sz="0" w:space="0" w:color="auto"/>
                                                <w:right w:val="none" w:sz="0" w:space="0" w:color="auto"/>
                                              </w:divBdr>
                                            </w:div>
                                          </w:divsChild>
                                        </w:div>
                                        <w:div w:id="1028794344">
                                          <w:marLeft w:val="-150"/>
                                          <w:marRight w:val="0"/>
                                          <w:marTop w:val="0"/>
                                          <w:marBottom w:val="0"/>
                                          <w:divBdr>
                                            <w:top w:val="none" w:sz="0" w:space="0" w:color="auto"/>
                                            <w:left w:val="none" w:sz="0" w:space="0" w:color="auto"/>
                                            <w:bottom w:val="none" w:sz="0" w:space="0" w:color="auto"/>
                                            <w:right w:val="none" w:sz="0" w:space="0" w:color="auto"/>
                                          </w:divBdr>
                                          <w:divsChild>
                                            <w:div w:id="2146504463">
                                              <w:marLeft w:val="0"/>
                                              <w:marRight w:val="0"/>
                                              <w:marTop w:val="0"/>
                                              <w:marBottom w:val="0"/>
                                              <w:divBdr>
                                                <w:top w:val="none" w:sz="0" w:space="0" w:color="auto"/>
                                                <w:left w:val="none" w:sz="0" w:space="0" w:color="auto"/>
                                                <w:bottom w:val="none" w:sz="0" w:space="0" w:color="auto"/>
                                                <w:right w:val="none" w:sz="0" w:space="0" w:color="auto"/>
                                              </w:divBdr>
                                            </w:div>
                                          </w:divsChild>
                                        </w:div>
                                        <w:div w:id="1042972658">
                                          <w:marLeft w:val="-150"/>
                                          <w:marRight w:val="0"/>
                                          <w:marTop w:val="0"/>
                                          <w:marBottom w:val="0"/>
                                          <w:divBdr>
                                            <w:top w:val="none" w:sz="0" w:space="0" w:color="auto"/>
                                            <w:left w:val="none" w:sz="0" w:space="0" w:color="auto"/>
                                            <w:bottom w:val="none" w:sz="0" w:space="0" w:color="auto"/>
                                            <w:right w:val="none" w:sz="0" w:space="0" w:color="auto"/>
                                          </w:divBdr>
                                          <w:divsChild>
                                            <w:div w:id="424695132">
                                              <w:marLeft w:val="0"/>
                                              <w:marRight w:val="0"/>
                                              <w:marTop w:val="0"/>
                                              <w:marBottom w:val="0"/>
                                              <w:divBdr>
                                                <w:top w:val="none" w:sz="0" w:space="0" w:color="auto"/>
                                                <w:left w:val="none" w:sz="0" w:space="0" w:color="auto"/>
                                                <w:bottom w:val="none" w:sz="0" w:space="0" w:color="auto"/>
                                                <w:right w:val="none" w:sz="0" w:space="0" w:color="auto"/>
                                              </w:divBdr>
                                            </w:div>
                                          </w:divsChild>
                                        </w:div>
                                        <w:div w:id="1070227249">
                                          <w:marLeft w:val="-150"/>
                                          <w:marRight w:val="0"/>
                                          <w:marTop w:val="0"/>
                                          <w:marBottom w:val="0"/>
                                          <w:divBdr>
                                            <w:top w:val="none" w:sz="0" w:space="0" w:color="auto"/>
                                            <w:left w:val="none" w:sz="0" w:space="0" w:color="auto"/>
                                            <w:bottom w:val="none" w:sz="0" w:space="0" w:color="auto"/>
                                            <w:right w:val="none" w:sz="0" w:space="0" w:color="auto"/>
                                          </w:divBdr>
                                          <w:divsChild>
                                            <w:div w:id="696853715">
                                              <w:marLeft w:val="0"/>
                                              <w:marRight w:val="0"/>
                                              <w:marTop w:val="0"/>
                                              <w:marBottom w:val="0"/>
                                              <w:divBdr>
                                                <w:top w:val="none" w:sz="0" w:space="0" w:color="auto"/>
                                                <w:left w:val="none" w:sz="0" w:space="0" w:color="auto"/>
                                                <w:bottom w:val="none" w:sz="0" w:space="0" w:color="auto"/>
                                                <w:right w:val="none" w:sz="0" w:space="0" w:color="auto"/>
                                              </w:divBdr>
                                            </w:div>
                                          </w:divsChild>
                                        </w:div>
                                        <w:div w:id="1077240657">
                                          <w:marLeft w:val="-150"/>
                                          <w:marRight w:val="0"/>
                                          <w:marTop w:val="0"/>
                                          <w:marBottom w:val="0"/>
                                          <w:divBdr>
                                            <w:top w:val="none" w:sz="0" w:space="0" w:color="auto"/>
                                            <w:left w:val="none" w:sz="0" w:space="0" w:color="auto"/>
                                            <w:bottom w:val="none" w:sz="0" w:space="0" w:color="auto"/>
                                            <w:right w:val="none" w:sz="0" w:space="0" w:color="auto"/>
                                          </w:divBdr>
                                          <w:divsChild>
                                            <w:div w:id="1690373766">
                                              <w:marLeft w:val="0"/>
                                              <w:marRight w:val="0"/>
                                              <w:marTop w:val="0"/>
                                              <w:marBottom w:val="0"/>
                                              <w:divBdr>
                                                <w:top w:val="none" w:sz="0" w:space="0" w:color="auto"/>
                                                <w:left w:val="none" w:sz="0" w:space="0" w:color="auto"/>
                                                <w:bottom w:val="none" w:sz="0" w:space="0" w:color="auto"/>
                                                <w:right w:val="none" w:sz="0" w:space="0" w:color="auto"/>
                                              </w:divBdr>
                                            </w:div>
                                          </w:divsChild>
                                        </w:div>
                                        <w:div w:id="1150513271">
                                          <w:marLeft w:val="-150"/>
                                          <w:marRight w:val="0"/>
                                          <w:marTop w:val="0"/>
                                          <w:marBottom w:val="0"/>
                                          <w:divBdr>
                                            <w:top w:val="none" w:sz="0" w:space="0" w:color="auto"/>
                                            <w:left w:val="none" w:sz="0" w:space="0" w:color="auto"/>
                                            <w:bottom w:val="none" w:sz="0" w:space="0" w:color="auto"/>
                                            <w:right w:val="none" w:sz="0" w:space="0" w:color="auto"/>
                                          </w:divBdr>
                                          <w:divsChild>
                                            <w:div w:id="641467554">
                                              <w:marLeft w:val="0"/>
                                              <w:marRight w:val="0"/>
                                              <w:marTop w:val="0"/>
                                              <w:marBottom w:val="0"/>
                                              <w:divBdr>
                                                <w:top w:val="none" w:sz="0" w:space="0" w:color="auto"/>
                                                <w:left w:val="none" w:sz="0" w:space="0" w:color="auto"/>
                                                <w:bottom w:val="none" w:sz="0" w:space="0" w:color="auto"/>
                                                <w:right w:val="none" w:sz="0" w:space="0" w:color="auto"/>
                                              </w:divBdr>
                                            </w:div>
                                          </w:divsChild>
                                        </w:div>
                                        <w:div w:id="1155145126">
                                          <w:marLeft w:val="-150"/>
                                          <w:marRight w:val="0"/>
                                          <w:marTop w:val="0"/>
                                          <w:marBottom w:val="0"/>
                                          <w:divBdr>
                                            <w:top w:val="none" w:sz="0" w:space="0" w:color="auto"/>
                                            <w:left w:val="none" w:sz="0" w:space="0" w:color="auto"/>
                                            <w:bottom w:val="none" w:sz="0" w:space="0" w:color="auto"/>
                                            <w:right w:val="none" w:sz="0" w:space="0" w:color="auto"/>
                                          </w:divBdr>
                                          <w:divsChild>
                                            <w:div w:id="882982691">
                                              <w:marLeft w:val="0"/>
                                              <w:marRight w:val="0"/>
                                              <w:marTop w:val="0"/>
                                              <w:marBottom w:val="0"/>
                                              <w:divBdr>
                                                <w:top w:val="none" w:sz="0" w:space="0" w:color="auto"/>
                                                <w:left w:val="none" w:sz="0" w:space="0" w:color="auto"/>
                                                <w:bottom w:val="none" w:sz="0" w:space="0" w:color="auto"/>
                                                <w:right w:val="none" w:sz="0" w:space="0" w:color="auto"/>
                                              </w:divBdr>
                                            </w:div>
                                          </w:divsChild>
                                        </w:div>
                                        <w:div w:id="1155490240">
                                          <w:marLeft w:val="-150"/>
                                          <w:marRight w:val="0"/>
                                          <w:marTop w:val="0"/>
                                          <w:marBottom w:val="0"/>
                                          <w:divBdr>
                                            <w:top w:val="none" w:sz="0" w:space="0" w:color="auto"/>
                                            <w:left w:val="none" w:sz="0" w:space="0" w:color="auto"/>
                                            <w:bottom w:val="none" w:sz="0" w:space="0" w:color="auto"/>
                                            <w:right w:val="none" w:sz="0" w:space="0" w:color="auto"/>
                                          </w:divBdr>
                                          <w:divsChild>
                                            <w:div w:id="1824353376">
                                              <w:marLeft w:val="0"/>
                                              <w:marRight w:val="0"/>
                                              <w:marTop w:val="0"/>
                                              <w:marBottom w:val="0"/>
                                              <w:divBdr>
                                                <w:top w:val="none" w:sz="0" w:space="0" w:color="auto"/>
                                                <w:left w:val="none" w:sz="0" w:space="0" w:color="auto"/>
                                                <w:bottom w:val="none" w:sz="0" w:space="0" w:color="auto"/>
                                                <w:right w:val="none" w:sz="0" w:space="0" w:color="auto"/>
                                              </w:divBdr>
                                            </w:div>
                                          </w:divsChild>
                                        </w:div>
                                        <w:div w:id="1156066506">
                                          <w:marLeft w:val="-150"/>
                                          <w:marRight w:val="0"/>
                                          <w:marTop w:val="0"/>
                                          <w:marBottom w:val="0"/>
                                          <w:divBdr>
                                            <w:top w:val="none" w:sz="0" w:space="0" w:color="auto"/>
                                            <w:left w:val="none" w:sz="0" w:space="0" w:color="auto"/>
                                            <w:bottom w:val="none" w:sz="0" w:space="0" w:color="auto"/>
                                            <w:right w:val="none" w:sz="0" w:space="0" w:color="auto"/>
                                          </w:divBdr>
                                          <w:divsChild>
                                            <w:div w:id="910576477">
                                              <w:marLeft w:val="0"/>
                                              <w:marRight w:val="0"/>
                                              <w:marTop w:val="0"/>
                                              <w:marBottom w:val="0"/>
                                              <w:divBdr>
                                                <w:top w:val="none" w:sz="0" w:space="0" w:color="auto"/>
                                                <w:left w:val="none" w:sz="0" w:space="0" w:color="auto"/>
                                                <w:bottom w:val="none" w:sz="0" w:space="0" w:color="auto"/>
                                                <w:right w:val="none" w:sz="0" w:space="0" w:color="auto"/>
                                              </w:divBdr>
                                            </w:div>
                                          </w:divsChild>
                                        </w:div>
                                        <w:div w:id="1163818153">
                                          <w:marLeft w:val="-150"/>
                                          <w:marRight w:val="0"/>
                                          <w:marTop w:val="0"/>
                                          <w:marBottom w:val="0"/>
                                          <w:divBdr>
                                            <w:top w:val="none" w:sz="0" w:space="0" w:color="auto"/>
                                            <w:left w:val="none" w:sz="0" w:space="0" w:color="auto"/>
                                            <w:bottom w:val="none" w:sz="0" w:space="0" w:color="auto"/>
                                            <w:right w:val="none" w:sz="0" w:space="0" w:color="auto"/>
                                          </w:divBdr>
                                          <w:divsChild>
                                            <w:div w:id="1553229649">
                                              <w:marLeft w:val="0"/>
                                              <w:marRight w:val="0"/>
                                              <w:marTop w:val="0"/>
                                              <w:marBottom w:val="0"/>
                                              <w:divBdr>
                                                <w:top w:val="none" w:sz="0" w:space="0" w:color="auto"/>
                                                <w:left w:val="none" w:sz="0" w:space="0" w:color="auto"/>
                                                <w:bottom w:val="none" w:sz="0" w:space="0" w:color="auto"/>
                                                <w:right w:val="none" w:sz="0" w:space="0" w:color="auto"/>
                                              </w:divBdr>
                                            </w:div>
                                          </w:divsChild>
                                        </w:div>
                                        <w:div w:id="1242249657">
                                          <w:marLeft w:val="-150"/>
                                          <w:marRight w:val="0"/>
                                          <w:marTop w:val="0"/>
                                          <w:marBottom w:val="0"/>
                                          <w:divBdr>
                                            <w:top w:val="none" w:sz="0" w:space="0" w:color="auto"/>
                                            <w:left w:val="none" w:sz="0" w:space="0" w:color="auto"/>
                                            <w:bottom w:val="none" w:sz="0" w:space="0" w:color="auto"/>
                                            <w:right w:val="none" w:sz="0" w:space="0" w:color="auto"/>
                                          </w:divBdr>
                                          <w:divsChild>
                                            <w:div w:id="1808279984">
                                              <w:marLeft w:val="0"/>
                                              <w:marRight w:val="0"/>
                                              <w:marTop w:val="0"/>
                                              <w:marBottom w:val="0"/>
                                              <w:divBdr>
                                                <w:top w:val="none" w:sz="0" w:space="0" w:color="auto"/>
                                                <w:left w:val="none" w:sz="0" w:space="0" w:color="auto"/>
                                                <w:bottom w:val="none" w:sz="0" w:space="0" w:color="auto"/>
                                                <w:right w:val="none" w:sz="0" w:space="0" w:color="auto"/>
                                              </w:divBdr>
                                            </w:div>
                                          </w:divsChild>
                                        </w:div>
                                        <w:div w:id="1312251227">
                                          <w:marLeft w:val="-150"/>
                                          <w:marRight w:val="0"/>
                                          <w:marTop w:val="0"/>
                                          <w:marBottom w:val="0"/>
                                          <w:divBdr>
                                            <w:top w:val="none" w:sz="0" w:space="0" w:color="auto"/>
                                            <w:left w:val="none" w:sz="0" w:space="0" w:color="auto"/>
                                            <w:bottom w:val="none" w:sz="0" w:space="0" w:color="auto"/>
                                            <w:right w:val="none" w:sz="0" w:space="0" w:color="auto"/>
                                          </w:divBdr>
                                          <w:divsChild>
                                            <w:div w:id="2111271896">
                                              <w:marLeft w:val="0"/>
                                              <w:marRight w:val="0"/>
                                              <w:marTop w:val="0"/>
                                              <w:marBottom w:val="0"/>
                                              <w:divBdr>
                                                <w:top w:val="none" w:sz="0" w:space="0" w:color="auto"/>
                                                <w:left w:val="none" w:sz="0" w:space="0" w:color="auto"/>
                                                <w:bottom w:val="none" w:sz="0" w:space="0" w:color="auto"/>
                                                <w:right w:val="none" w:sz="0" w:space="0" w:color="auto"/>
                                              </w:divBdr>
                                            </w:div>
                                          </w:divsChild>
                                        </w:div>
                                        <w:div w:id="1337415142">
                                          <w:marLeft w:val="-150"/>
                                          <w:marRight w:val="0"/>
                                          <w:marTop w:val="0"/>
                                          <w:marBottom w:val="0"/>
                                          <w:divBdr>
                                            <w:top w:val="none" w:sz="0" w:space="0" w:color="auto"/>
                                            <w:left w:val="none" w:sz="0" w:space="0" w:color="auto"/>
                                            <w:bottom w:val="none" w:sz="0" w:space="0" w:color="auto"/>
                                            <w:right w:val="none" w:sz="0" w:space="0" w:color="auto"/>
                                          </w:divBdr>
                                          <w:divsChild>
                                            <w:div w:id="92634963">
                                              <w:marLeft w:val="0"/>
                                              <w:marRight w:val="0"/>
                                              <w:marTop w:val="0"/>
                                              <w:marBottom w:val="0"/>
                                              <w:divBdr>
                                                <w:top w:val="none" w:sz="0" w:space="0" w:color="auto"/>
                                                <w:left w:val="none" w:sz="0" w:space="0" w:color="auto"/>
                                                <w:bottom w:val="none" w:sz="0" w:space="0" w:color="auto"/>
                                                <w:right w:val="none" w:sz="0" w:space="0" w:color="auto"/>
                                              </w:divBdr>
                                            </w:div>
                                          </w:divsChild>
                                        </w:div>
                                        <w:div w:id="1349869160">
                                          <w:marLeft w:val="-150"/>
                                          <w:marRight w:val="0"/>
                                          <w:marTop w:val="0"/>
                                          <w:marBottom w:val="0"/>
                                          <w:divBdr>
                                            <w:top w:val="none" w:sz="0" w:space="0" w:color="auto"/>
                                            <w:left w:val="none" w:sz="0" w:space="0" w:color="auto"/>
                                            <w:bottom w:val="none" w:sz="0" w:space="0" w:color="auto"/>
                                            <w:right w:val="none" w:sz="0" w:space="0" w:color="auto"/>
                                          </w:divBdr>
                                          <w:divsChild>
                                            <w:div w:id="512889189">
                                              <w:marLeft w:val="0"/>
                                              <w:marRight w:val="0"/>
                                              <w:marTop w:val="0"/>
                                              <w:marBottom w:val="0"/>
                                              <w:divBdr>
                                                <w:top w:val="none" w:sz="0" w:space="0" w:color="auto"/>
                                                <w:left w:val="none" w:sz="0" w:space="0" w:color="auto"/>
                                                <w:bottom w:val="none" w:sz="0" w:space="0" w:color="auto"/>
                                                <w:right w:val="none" w:sz="0" w:space="0" w:color="auto"/>
                                              </w:divBdr>
                                            </w:div>
                                          </w:divsChild>
                                        </w:div>
                                        <w:div w:id="1357539180">
                                          <w:marLeft w:val="-150"/>
                                          <w:marRight w:val="0"/>
                                          <w:marTop w:val="0"/>
                                          <w:marBottom w:val="0"/>
                                          <w:divBdr>
                                            <w:top w:val="none" w:sz="0" w:space="0" w:color="auto"/>
                                            <w:left w:val="none" w:sz="0" w:space="0" w:color="auto"/>
                                            <w:bottom w:val="none" w:sz="0" w:space="0" w:color="auto"/>
                                            <w:right w:val="none" w:sz="0" w:space="0" w:color="auto"/>
                                          </w:divBdr>
                                          <w:divsChild>
                                            <w:div w:id="1587611397">
                                              <w:marLeft w:val="0"/>
                                              <w:marRight w:val="0"/>
                                              <w:marTop w:val="0"/>
                                              <w:marBottom w:val="0"/>
                                              <w:divBdr>
                                                <w:top w:val="none" w:sz="0" w:space="0" w:color="auto"/>
                                                <w:left w:val="none" w:sz="0" w:space="0" w:color="auto"/>
                                                <w:bottom w:val="none" w:sz="0" w:space="0" w:color="auto"/>
                                                <w:right w:val="none" w:sz="0" w:space="0" w:color="auto"/>
                                              </w:divBdr>
                                            </w:div>
                                          </w:divsChild>
                                        </w:div>
                                        <w:div w:id="1368409132">
                                          <w:marLeft w:val="-150"/>
                                          <w:marRight w:val="0"/>
                                          <w:marTop w:val="0"/>
                                          <w:marBottom w:val="0"/>
                                          <w:divBdr>
                                            <w:top w:val="none" w:sz="0" w:space="0" w:color="auto"/>
                                            <w:left w:val="none" w:sz="0" w:space="0" w:color="auto"/>
                                            <w:bottom w:val="none" w:sz="0" w:space="0" w:color="auto"/>
                                            <w:right w:val="none" w:sz="0" w:space="0" w:color="auto"/>
                                          </w:divBdr>
                                          <w:divsChild>
                                            <w:div w:id="599216579">
                                              <w:marLeft w:val="0"/>
                                              <w:marRight w:val="0"/>
                                              <w:marTop w:val="0"/>
                                              <w:marBottom w:val="0"/>
                                              <w:divBdr>
                                                <w:top w:val="none" w:sz="0" w:space="0" w:color="auto"/>
                                                <w:left w:val="none" w:sz="0" w:space="0" w:color="auto"/>
                                                <w:bottom w:val="none" w:sz="0" w:space="0" w:color="auto"/>
                                                <w:right w:val="none" w:sz="0" w:space="0" w:color="auto"/>
                                              </w:divBdr>
                                            </w:div>
                                          </w:divsChild>
                                        </w:div>
                                        <w:div w:id="1403916484">
                                          <w:marLeft w:val="-150"/>
                                          <w:marRight w:val="0"/>
                                          <w:marTop w:val="0"/>
                                          <w:marBottom w:val="0"/>
                                          <w:divBdr>
                                            <w:top w:val="none" w:sz="0" w:space="0" w:color="auto"/>
                                            <w:left w:val="none" w:sz="0" w:space="0" w:color="auto"/>
                                            <w:bottom w:val="none" w:sz="0" w:space="0" w:color="auto"/>
                                            <w:right w:val="none" w:sz="0" w:space="0" w:color="auto"/>
                                          </w:divBdr>
                                          <w:divsChild>
                                            <w:div w:id="853420394">
                                              <w:marLeft w:val="0"/>
                                              <w:marRight w:val="0"/>
                                              <w:marTop w:val="0"/>
                                              <w:marBottom w:val="0"/>
                                              <w:divBdr>
                                                <w:top w:val="none" w:sz="0" w:space="0" w:color="auto"/>
                                                <w:left w:val="none" w:sz="0" w:space="0" w:color="auto"/>
                                                <w:bottom w:val="none" w:sz="0" w:space="0" w:color="auto"/>
                                                <w:right w:val="none" w:sz="0" w:space="0" w:color="auto"/>
                                              </w:divBdr>
                                            </w:div>
                                          </w:divsChild>
                                        </w:div>
                                        <w:div w:id="1416978895">
                                          <w:marLeft w:val="-150"/>
                                          <w:marRight w:val="0"/>
                                          <w:marTop w:val="0"/>
                                          <w:marBottom w:val="0"/>
                                          <w:divBdr>
                                            <w:top w:val="none" w:sz="0" w:space="0" w:color="auto"/>
                                            <w:left w:val="none" w:sz="0" w:space="0" w:color="auto"/>
                                            <w:bottom w:val="none" w:sz="0" w:space="0" w:color="auto"/>
                                            <w:right w:val="none" w:sz="0" w:space="0" w:color="auto"/>
                                          </w:divBdr>
                                          <w:divsChild>
                                            <w:div w:id="156238260">
                                              <w:marLeft w:val="0"/>
                                              <w:marRight w:val="0"/>
                                              <w:marTop w:val="0"/>
                                              <w:marBottom w:val="0"/>
                                              <w:divBdr>
                                                <w:top w:val="none" w:sz="0" w:space="0" w:color="auto"/>
                                                <w:left w:val="none" w:sz="0" w:space="0" w:color="auto"/>
                                                <w:bottom w:val="none" w:sz="0" w:space="0" w:color="auto"/>
                                                <w:right w:val="none" w:sz="0" w:space="0" w:color="auto"/>
                                              </w:divBdr>
                                            </w:div>
                                          </w:divsChild>
                                        </w:div>
                                        <w:div w:id="1433017961">
                                          <w:marLeft w:val="-150"/>
                                          <w:marRight w:val="0"/>
                                          <w:marTop w:val="0"/>
                                          <w:marBottom w:val="0"/>
                                          <w:divBdr>
                                            <w:top w:val="none" w:sz="0" w:space="0" w:color="auto"/>
                                            <w:left w:val="none" w:sz="0" w:space="0" w:color="auto"/>
                                            <w:bottom w:val="none" w:sz="0" w:space="0" w:color="auto"/>
                                            <w:right w:val="none" w:sz="0" w:space="0" w:color="auto"/>
                                          </w:divBdr>
                                          <w:divsChild>
                                            <w:div w:id="1165433760">
                                              <w:marLeft w:val="0"/>
                                              <w:marRight w:val="0"/>
                                              <w:marTop w:val="0"/>
                                              <w:marBottom w:val="0"/>
                                              <w:divBdr>
                                                <w:top w:val="none" w:sz="0" w:space="0" w:color="auto"/>
                                                <w:left w:val="none" w:sz="0" w:space="0" w:color="auto"/>
                                                <w:bottom w:val="none" w:sz="0" w:space="0" w:color="auto"/>
                                                <w:right w:val="none" w:sz="0" w:space="0" w:color="auto"/>
                                              </w:divBdr>
                                            </w:div>
                                          </w:divsChild>
                                        </w:div>
                                        <w:div w:id="1438328620">
                                          <w:marLeft w:val="-150"/>
                                          <w:marRight w:val="0"/>
                                          <w:marTop w:val="0"/>
                                          <w:marBottom w:val="0"/>
                                          <w:divBdr>
                                            <w:top w:val="none" w:sz="0" w:space="0" w:color="auto"/>
                                            <w:left w:val="none" w:sz="0" w:space="0" w:color="auto"/>
                                            <w:bottom w:val="none" w:sz="0" w:space="0" w:color="auto"/>
                                            <w:right w:val="none" w:sz="0" w:space="0" w:color="auto"/>
                                          </w:divBdr>
                                          <w:divsChild>
                                            <w:div w:id="1062873593">
                                              <w:marLeft w:val="0"/>
                                              <w:marRight w:val="0"/>
                                              <w:marTop w:val="0"/>
                                              <w:marBottom w:val="0"/>
                                              <w:divBdr>
                                                <w:top w:val="none" w:sz="0" w:space="0" w:color="auto"/>
                                                <w:left w:val="none" w:sz="0" w:space="0" w:color="auto"/>
                                                <w:bottom w:val="none" w:sz="0" w:space="0" w:color="auto"/>
                                                <w:right w:val="none" w:sz="0" w:space="0" w:color="auto"/>
                                              </w:divBdr>
                                            </w:div>
                                          </w:divsChild>
                                        </w:div>
                                        <w:div w:id="1478759628">
                                          <w:marLeft w:val="-150"/>
                                          <w:marRight w:val="0"/>
                                          <w:marTop w:val="0"/>
                                          <w:marBottom w:val="0"/>
                                          <w:divBdr>
                                            <w:top w:val="none" w:sz="0" w:space="0" w:color="auto"/>
                                            <w:left w:val="none" w:sz="0" w:space="0" w:color="auto"/>
                                            <w:bottom w:val="none" w:sz="0" w:space="0" w:color="auto"/>
                                            <w:right w:val="none" w:sz="0" w:space="0" w:color="auto"/>
                                          </w:divBdr>
                                          <w:divsChild>
                                            <w:div w:id="916595843">
                                              <w:marLeft w:val="0"/>
                                              <w:marRight w:val="0"/>
                                              <w:marTop w:val="0"/>
                                              <w:marBottom w:val="0"/>
                                              <w:divBdr>
                                                <w:top w:val="none" w:sz="0" w:space="0" w:color="auto"/>
                                                <w:left w:val="none" w:sz="0" w:space="0" w:color="auto"/>
                                                <w:bottom w:val="none" w:sz="0" w:space="0" w:color="auto"/>
                                                <w:right w:val="none" w:sz="0" w:space="0" w:color="auto"/>
                                              </w:divBdr>
                                            </w:div>
                                          </w:divsChild>
                                        </w:div>
                                        <w:div w:id="1600940788">
                                          <w:marLeft w:val="-150"/>
                                          <w:marRight w:val="0"/>
                                          <w:marTop w:val="0"/>
                                          <w:marBottom w:val="0"/>
                                          <w:divBdr>
                                            <w:top w:val="none" w:sz="0" w:space="0" w:color="auto"/>
                                            <w:left w:val="none" w:sz="0" w:space="0" w:color="auto"/>
                                            <w:bottom w:val="none" w:sz="0" w:space="0" w:color="auto"/>
                                            <w:right w:val="none" w:sz="0" w:space="0" w:color="auto"/>
                                          </w:divBdr>
                                          <w:divsChild>
                                            <w:div w:id="181556833">
                                              <w:marLeft w:val="0"/>
                                              <w:marRight w:val="0"/>
                                              <w:marTop w:val="0"/>
                                              <w:marBottom w:val="0"/>
                                              <w:divBdr>
                                                <w:top w:val="none" w:sz="0" w:space="0" w:color="auto"/>
                                                <w:left w:val="none" w:sz="0" w:space="0" w:color="auto"/>
                                                <w:bottom w:val="none" w:sz="0" w:space="0" w:color="auto"/>
                                                <w:right w:val="none" w:sz="0" w:space="0" w:color="auto"/>
                                              </w:divBdr>
                                            </w:div>
                                          </w:divsChild>
                                        </w:div>
                                        <w:div w:id="1691837419">
                                          <w:marLeft w:val="-150"/>
                                          <w:marRight w:val="0"/>
                                          <w:marTop w:val="0"/>
                                          <w:marBottom w:val="0"/>
                                          <w:divBdr>
                                            <w:top w:val="none" w:sz="0" w:space="0" w:color="auto"/>
                                            <w:left w:val="none" w:sz="0" w:space="0" w:color="auto"/>
                                            <w:bottom w:val="none" w:sz="0" w:space="0" w:color="auto"/>
                                            <w:right w:val="none" w:sz="0" w:space="0" w:color="auto"/>
                                          </w:divBdr>
                                          <w:divsChild>
                                            <w:div w:id="1144854786">
                                              <w:marLeft w:val="0"/>
                                              <w:marRight w:val="0"/>
                                              <w:marTop w:val="0"/>
                                              <w:marBottom w:val="0"/>
                                              <w:divBdr>
                                                <w:top w:val="none" w:sz="0" w:space="0" w:color="auto"/>
                                                <w:left w:val="none" w:sz="0" w:space="0" w:color="auto"/>
                                                <w:bottom w:val="none" w:sz="0" w:space="0" w:color="auto"/>
                                                <w:right w:val="none" w:sz="0" w:space="0" w:color="auto"/>
                                              </w:divBdr>
                                            </w:div>
                                          </w:divsChild>
                                        </w:div>
                                        <w:div w:id="1764717420">
                                          <w:marLeft w:val="-150"/>
                                          <w:marRight w:val="0"/>
                                          <w:marTop w:val="0"/>
                                          <w:marBottom w:val="0"/>
                                          <w:divBdr>
                                            <w:top w:val="none" w:sz="0" w:space="0" w:color="auto"/>
                                            <w:left w:val="none" w:sz="0" w:space="0" w:color="auto"/>
                                            <w:bottom w:val="none" w:sz="0" w:space="0" w:color="auto"/>
                                            <w:right w:val="none" w:sz="0" w:space="0" w:color="auto"/>
                                          </w:divBdr>
                                          <w:divsChild>
                                            <w:div w:id="2007203141">
                                              <w:marLeft w:val="0"/>
                                              <w:marRight w:val="0"/>
                                              <w:marTop w:val="0"/>
                                              <w:marBottom w:val="0"/>
                                              <w:divBdr>
                                                <w:top w:val="none" w:sz="0" w:space="0" w:color="auto"/>
                                                <w:left w:val="none" w:sz="0" w:space="0" w:color="auto"/>
                                                <w:bottom w:val="none" w:sz="0" w:space="0" w:color="auto"/>
                                                <w:right w:val="none" w:sz="0" w:space="0" w:color="auto"/>
                                              </w:divBdr>
                                            </w:div>
                                          </w:divsChild>
                                        </w:div>
                                        <w:div w:id="1772776146">
                                          <w:marLeft w:val="-150"/>
                                          <w:marRight w:val="0"/>
                                          <w:marTop w:val="0"/>
                                          <w:marBottom w:val="0"/>
                                          <w:divBdr>
                                            <w:top w:val="none" w:sz="0" w:space="0" w:color="auto"/>
                                            <w:left w:val="none" w:sz="0" w:space="0" w:color="auto"/>
                                            <w:bottom w:val="none" w:sz="0" w:space="0" w:color="auto"/>
                                            <w:right w:val="none" w:sz="0" w:space="0" w:color="auto"/>
                                          </w:divBdr>
                                          <w:divsChild>
                                            <w:div w:id="1901283402">
                                              <w:marLeft w:val="0"/>
                                              <w:marRight w:val="0"/>
                                              <w:marTop w:val="0"/>
                                              <w:marBottom w:val="0"/>
                                              <w:divBdr>
                                                <w:top w:val="none" w:sz="0" w:space="0" w:color="auto"/>
                                                <w:left w:val="none" w:sz="0" w:space="0" w:color="auto"/>
                                                <w:bottom w:val="none" w:sz="0" w:space="0" w:color="auto"/>
                                                <w:right w:val="none" w:sz="0" w:space="0" w:color="auto"/>
                                              </w:divBdr>
                                            </w:div>
                                          </w:divsChild>
                                        </w:div>
                                        <w:div w:id="1811315705">
                                          <w:marLeft w:val="-150"/>
                                          <w:marRight w:val="0"/>
                                          <w:marTop w:val="0"/>
                                          <w:marBottom w:val="0"/>
                                          <w:divBdr>
                                            <w:top w:val="none" w:sz="0" w:space="0" w:color="auto"/>
                                            <w:left w:val="none" w:sz="0" w:space="0" w:color="auto"/>
                                            <w:bottom w:val="none" w:sz="0" w:space="0" w:color="auto"/>
                                            <w:right w:val="none" w:sz="0" w:space="0" w:color="auto"/>
                                          </w:divBdr>
                                          <w:divsChild>
                                            <w:div w:id="1558082531">
                                              <w:marLeft w:val="0"/>
                                              <w:marRight w:val="0"/>
                                              <w:marTop w:val="0"/>
                                              <w:marBottom w:val="0"/>
                                              <w:divBdr>
                                                <w:top w:val="none" w:sz="0" w:space="0" w:color="auto"/>
                                                <w:left w:val="none" w:sz="0" w:space="0" w:color="auto"/>
                                                <w:bottom w:val="none" w:sz="0" w:space="0" w:color="auto"/>
                                                <w:right w:val="none" w:sz="0" w:space="0" w:color="auto"/>
                                              </w:divBdr>
                                            </w:div>
                                          </w:divsChild>
                                        </w:div>
                                        <w:div w:id="1851530225">
                                          <w:marLeft w:val="-150"/>
                                          <w:marRight w:val="0"/>
                                          <w:marTop w:val="0"/>
                                          <w:marBottom w:val="0"/>
                                          <w:divBdr>
                                            <w:top w:val="none" w:sz="0" w:space="0" w:color="auto"/>
                                            <w:left w:val="none" w:sz="0" w:space="0" w:color="auto"/>
                                            <w:bottom w:val="none" w:sz="0" w:space="0" w:color="auto"/>
                                            <w:right w:val="none" w:sz="0" w:space="0" w:color="auto"/>
                                          </w:divBdr>
                                          <w:divsChild>
                                            <w:div w:id="1742872341">
                                              <w:marLeft w:val="0"/>
                                              <w:marRight w:val="0"/>
                                              <w:marTop w:val="0"/>
                                              <w:marBottom w:val="0"/>
                                              <w:divBdr>
                                                <w:top w:val="none" w:sz="0" w:space="0" w:color="auto"/>
                                                <w:left w:val="none" w:sz="0" w:space="0" w:color="auto"/>
                                                <w:bottom w:val="none" w:sz="0" w:space="0" w:color="auto"/>
                                                <w:right w:val="none" w:sz="0" w:space="0" w:color="auto"/>
                                              </w:divBdr>
                                            </w:div>
                                          </w:divsChild>
                                        </w:div>
                                        <w:div w:id="1884707153">
                                          <w:marLeft w:val="-150"/>
                                          <w:marRight w:val="0"/>
                                          <w:marTop w:val="0"/>
                                          <w:marBottom w:val="0"/>
                                          <w:divBdr>
                                            <w:top w:val="none" w:sz="0" w:space="0" w:color="auto"/>
                                            <w:left w:val="none" w:sz="0" w:space="0" w:color="auto"/>
                                            <w:bottom w:val="none" w:sz="0" w:space="0" w:color="auto"/>
                                            <w:right w:val="none" w:sz="0" w:space="0" w:color="auto"/>
                                          </w:divBdr>
                                          <w:divsChild>
                                            <w:div w:id="725178764">
                                              <w:marLeft w:val="0"/>
                                              <w:marRight w:val="0"/>
                                              <w:marTop w:val="0"/>
                                              <w:marBottom w:val="0"/>
                                              <w:divBdr>
                                                <w:top w:val="none" w:sz="0" w:space="0" w:color="auto"/>
                                                <w:left w:val="none" w:sz="0" w:space="0" w:color="auto"/>
                                                <w:bottom w:val="none" w:sz="0" w:space="0" w:color="auto"/>
                                                <w:right w:val="none" w:sz="0" w:space="0" w:color="auto"/>
                                              </w:divBdr>
                                            </w:div>
                                          </w:divsChild>
                                        </w:div>
                                        <w:div w:id="1885096009">
                                          <w:marLeft w:val="-150"/>
                                          <w:marRight w:val="0"/>
                                          <w:marTop w:val="0"/>
                                          <w:marBottom w:val="0"/>
                                          <w:divBdr>
                                            <w:top w:val="none" w:sz="0" w:space="0" w:color="auto"/>
                                            <w:left w:val="none" w:sz="0" w:space="0" w:color="auto"/>
                                            <w:bottom w:val="none" w:sz="0" w:space="0" w:color="auto"/>
                                            <w:right w:val="none" w:sz="0" w:space="0" w:color="auto"/>
                                          </w:divBdr>
                                          <w:divsChild>
                                            <w:div w:id="1576742665">
                                              <w:marLeft w:val="0"/>
                                              <w:marRight w:val="0"/>
                                              <w:marTop w:val="0"/>
                                              <w:marBottom w:val="0"/>
                                              <w:divBdr>
                                                <w:top w:val="none" w:sz="0" w:space="0" w:color="auto"/>
                                                <w:left w:val="none" w:sz="0" w:space="0" w:color="auto"/>
                                                <w:bottom w:val="none" w:sz="0" w:space="0" w:color="auto"/>
                                                <w:right w:val="none" w:sz="0" w:space="0" w:color="auto"/>
                                              </w:divBdr>
                                            </w:div>
                                          </w:divsChild>
                                        </w:div>
                                        <w:div w:id="1888636834">
                                          <w:marLeft w:val="-150"/>
                                          <w:marRight w:val="0"/>
                                          <w:marTop w:val="0"/>
                                          <w:marBottom w:val="0"/>
                                          <w:divBdr>
                                            <w:top w:val="none" w:sz="0" w:space="0" w:color="auto"/>
                                            <w:left w:val="none" w:sz="0" w:space="0" w:color="auto"/>
                                            <w:bottom w:val="none" w:sz="0" w:space="0" w:color="auto"/>
                                            <w:right w:val="none" w:sz="0" w:space="0" w:color="auto"/>
                                          </w:divBdr>
                                          <w:divsChild>
                                            <w:div w:id="1724057537">
                                              <w:marLeft w:val="0"/>
                                              <w:marRight w:val="0"/>
                                              <w:marTop w:val="0"/>
                                              <w:marBottom w:val="0"/>
                                              <w:divBdr>
                                                <w:top w:val="none" w:sz="0" w:space="0" w:color="auto"/>
                                                <w:left w:val="none" w:sz="0" w:space="0" w:color="auto"/>
                                                <w:bottom w:val="none" w:sz="0" w:space="0" w:color="auto"/>
                                                <w:right w:val="none" w:sz="0" w:space="0" w:color="auto"/>
                                              </w:divBdr>
                                            </w:div>
                                          </w:divsChild>
                                        </w:div>
                                        <w:div w:id="1891723904">
                                          <w:marLeft w:val="-150"/>
                                          <w:marRight w:val="0"/>
                                          <w:marTop w:val="0"/>
                                          <w:marBottom w:val="0"/>
                                          <w:divBdr>
                                            <w:top w:val="none" w:sz="0" w:space="0" w:color="auto"/>
                                            <w:left w:val="none" w:sz="0" w:space="0" w:color="auto"/>
                                            <w:bottom w:val="none" w:sz="0" w:space="0" w:color="auto"/>
                                            <w:right w:val="none" w:sz="0" w:space="0" w:color="auto"/>
                                          </w:divBdr>
                                          <w:divsChild>
                                            <w:div w:id="562911661">
                                              <w:marLeft w:val="0"/>
                                              <w:marRight w:val="0"/>
                                              <w:marTop w:val="0"/>
                                              <w:marBottom w:val="0"/>
                                              <w:divBdr>
                                                <w:top w:val="none" w:sz="0" w:space="0" w:color="auto"/>
                                                <w:left w:val="none" w:sz="0" w:space="0" w:color="auto"/>
                                                <w:bottom w:val="none" w:sz="0" w:space="0" w:color="auto"/>
                                                <w:right w:val="none" w:sz="0" w:space="0" w:color="auto"/>
                                              </w:divBdr>
                                            </w:div>
                                          </w:divsChild>
                                        </w:div>
                                        <w:div w:id="1952933603">
                                          <w:marLeft w:val="-150"/>
                                          <w:marRight w:val="0"/>
                                          <w:marTop w:val="0"/>
                                          <w:marBottom w:val="0"/>
                                          <w:divBdr>
                                            <w:top w:val="none" w:sz="0" w:space="0" w:color="auto"/>
                                            <w:left w:val="none" w:sz="0" w:space="0" w:color="auto"/>
                                            <w:bottom w:val="none" w:sz="0" w:space="0" w:color="auto"/>
                                            <w:right w:val="none" w:sz="0" w:space="0" w:color="auto"/>
                                          </w:divBdr>
                                          <w:divsChild>
                                            <w:div w:id="2131781802">
                                              <w:marLeft w:val="0"/>
                                              <w:marRight w:val="0"/>
                                              <w:marTop w:val="0"/>
                                              <w:marBottom w:val="0"/>
                                              <w:divBdr>
                                                <w:top w:val="none" w:sz="0" w:space="0" w:color="auto"/>
                                                <w:left w:val="none" w:sz="0" w:space="0" w:color="auto"/>
                                                <w:bottom w:val="none" w:sz="0" w:space="0" w:color="auto"/>
                                                <w:right w:val="none" w:sz="0" w:space="0" w:color="auto"/>
                                              </w:divBdr>
                                            </w:div>
                                          </w:divsChild>
                                        </w:div>
                                        <w:div w:id="1989702524">
                                          <w:marLeft w:val="-150"/>
                                          <w:marRight w:val="0"/>
                                          <w:marTop w:val="0"/>
                                          <w:marBottom w:val="0"/>
                                          <w:divBdr>
                                            <w:top w:val="none" w:sz="0" w:space="0" w:color="auto"/>
                                            <w:left w:val="none" w:sz="0" w:space="0" w:color="auto"/>
                                            <w:bottom w:val="none" w:sz="0" w:space="0" w:color="auto"/>
                                            <w:right w:val="none" w:sz="0" w:space="0" w:color="auto"/>
                                          </w:divBdr>
                                          <w:divsChild>
                                            <w:div w:id="127630831">
                                              <w:marLeft w:val="0"/>
                                              <w:marRight w:val="0"/>
                                              <w:marTop w:val="0"/>
                                              <w:marBottom w:val="0"/>
                                              <w:divBdr>
                                                <w:top w:val="none" w:sz="0" w:space="0" w:color="auto"/>
                                                <w:left w:val="none" w:sz="0" w:space="0" w:color="auto"/>
                                                <w:bottom w:val="none" w:sz="0" w:space="0" w:color="auto"/>
                                                <w:right w:val="none" w:sz="0" w:space="0" w:color="auto"/>
                                              </w:divBdr>
                                            </w:div>
                                          </w:divsChild>
                                        </w:div>
                                        <w:div w:id="2035106610">
                                          <w:marLeft w:val="-150"/>
                                          <w:marRight w:val="0"/>
                                          <w:marTop w:val="0"/>
                                          <w:marBottom w:val="0"/>
                                          <w:divBdr>
                                            <w:top w:val="none" w:sz="0" w:space="0" w:color="auto"/>
                                            <w:left w:val="none" w:sz="0" w:space="0" w:color="auto"/>
                                            <w:bottom w:val="none" w:sz="0" w:space="0" w:color="auto"/>
                                            <w:right w:val="none" w:sz="0" w:space="0" w:color="auto"/>
                                          </w:divBdr>
                                          <w:divsChild>
                                            <w:div w:id="804079714">
                                              <w:marLeft w:val="0"/>
                                              <w:marRight w:val="0"/>
                                              <w:marTop w:val="0"/>
                                              <w:marBottom w:val="0"/>
                                              <w:divBdr>
                                                <w:top w:val="none" w:sz="0" w:space="0" w:color="auto"/>
                                                <w:left w:val="none" w:sz="0" w:space="0" w:color="auto"/>
                                                <w:bottom w:val="none" w:sz="0" w:space="0" w:color="auto"/>
                                                <w:right w:val="none" w:sz="0" w:space="0" w:color="auto"/>
                                              </w:divBdr>
                                            </w:div>
                                          </w:divsChild>
                                        </w:div>
                                        <w:div w:id="2064789759">
                                          <w:marLeft w:val="-150"/>
                                          <w:marRight w:val="0"/>
                                          <w:marTop w:val="0"/>
                                          <w:marBottom w:val="0"/>
                                          <w:divBdr>
                                            <w:top w:val="none" w:sz="0" w:space="0" w:color="auto"/>
                                            <w:left w:val="none" w:sz="0" w:space="0" w:color="auto"/>
                                            <w:bottom w:val="none" w:sz="0" w:space="0" w:color="auto"/>
                                            <w:right w:val="none" w:sz="0" w:space="0" w:color="auto"/>
                                          </w:divBdr>
                                          <w:divsChild>
                                            <w:div w:id="102166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014126">
                      <w:marLeft w:val="0"/>
                      <w:marRight w:val="0"/>
                      <w:marTop w:val="0"/>
                      <w:marBottom w:val="0"/>
                      <w:divBdr>
                        <w:top w:val="none" w:sz="0" w:space="0" w:color="auto"/>
                        <w:left w:val="none" w:sz="0" w:space="0" w:color="auto"/>
                        <w:bottom w:val="none" w:sz="0" w:space="0" w:color="auto"/>
                        <w:right w:val="none" w:sz="0" w:space="0" w:color="auto"/>
                      </w:divBdr>
                      <w:divsChild>
                        <w:div w:id="290090274">
                          <w:marLeft w:val="0"/>
                          <w:marRight w:val="0"/>
                          <w:marTop w:val="0"/>
                          <w:marBottom w:val="0"/>
                          <w:divBdr>
                            <w:top w:val="none" w:sz="0" w:space="0" w:color="auto"/>
                            <w:left w:val="none" w:sz="0" w:space="0" w:color="auto"/>
                            <w:bottom w:val="none" w:sz="0" w:space="0" w:color="auto"/>
                            <w:right w:val="none" w:sz="0" w:space="0" w:color="auto"/>
                          </w:divBdr>
                          <w:divsChild>
                            <w:div w:id="1571770307">
                              <w:marLeft w:val="0"/>
                              <w:marRight w:val="0"/>
                              <w:marTop w:val="0"/>
                              <w:marBottom w:val="0"/>
                              <w:divBdr>
                                <w:top w:val="none" w:sz="0" w:space="0" w:color="auto"/>
                                <w:left w:val="none" w:sz="0" w:space="0" w:color="auto"/>
                                <w:bottom w:val="none" w:sz="0" w:space="0" w:color="auto"/>
                                <w:right w:val="none" w:sz="0" w:space="0" w:color="auto"/>
                              </w:divBdr>
                              <w:divsChild>
                                <w:div w:id="1684168259">
                                  <w:marLeft w:val="0"/>
                                  <w:marRight w:val="0"/>
                                  <w:marTop w:val="0"/>
                                  <w:marBottom w:val="0"/>
                                  <w:divBdr>
                                    <w:top w:val="none" w:sz="0" w:space="0" w:color="auto"/>
                                    <w:left w:val="none" w:sz="0" w:space="0" w:color="auto"/>
                                    <w:bottom w:val="none" w:sz="0" w:space="0" w:color="auto"/>
                                    <w:right w:val="none" w:sz="0" w:space="0" w:color="auto"/>
                                  </w:divBdr>
                                  <w:divsChild>
                                    <w:div w:id="2006589285">
                                      <w:marLeft w:val="0"/>
                                      <w:marRight w:val="0"/>
                                      <w:marTop w:val="0"/>
                                      <w:marBottom w:val="0"/>
                                      <w:divBdr>
                                        <w:top w:val="none" w:sz="0" w:space="0" w:color="auto"/>
                                        <w:left w:val="none" w:sz="0" w:space="0" w:color="auto"/>
                                        <w:bottom w:val="none" w:sz="0" w:space="0" w:color="auto"/>
                                        <w:right w:val="none" w:sz="0" w:space="0" w:color="auto"/>
                                      </w:divBdr>
                                      <w:divsChild>
                                        <w:div w:id="357976611">
                                          <w:marLeft w:val="-150"/>
                                          <w:marRight w:val="0"/>
                                          <w:marTop w:val="0"/>
                                          <w:marBottom w:val="0"/>
                                          <w:divBdr>
                                            <w:top w:val="none" w:sz="0" w:space="0" w:color="auto"/>
                                            <w:left w:val="none" w:sz="0" w:space="0" w:color="auto"/>
                                            <w:bottom w:val="none" w:sz="0" w:space="0" w:color="auto"/>
                                            <w:right w:val="none" w:sz="0" w:space="0" w:color="auto"/>
                                          </w:divBdr>
                                          <w:divsChild>
                                            <w:div w:id="411703241">
                                              <w:marLeft w:val="0"/>
                                              <w:marRight w:val="0"/>
                                              <w:marTop w:val="0"/>
                                              <w:marBottom w:val="0"/>
                                              <w:divBdr>
                                                <w:top w:val="none" w:sz="0" w:space="0" w:color="auto"/>
                                                <w:left w:val="none" w:sz="0" w:space="0" w:color="auto"/>
                                                <w:bottom w:val="none" w:sz="0" w:space="0" w:color="auto"/>
                                                <w:right w:val="none" w:sz="0" w:space="0" w:color="auto"/>
                                              </w:divBdr>
                                            </w:div>
                                          </w:divsChild>
                                        </w:div>
                                        <w:div w:id="862017389">
                                          <w:marLeft w:val="-150"/>
                                          <w:marRight w:val="0"/>
                                          <w:marTop w:val="0"/>
                                          <w:marBottom w:val="0"/>
                                          <w:divBdr>
                                            <w:top w:val="none" w:sz="0" w:space="0" w:color="auto"/>
                                            <w:left w:val="none" w:sz="0" w:space="0" w:color="auto"/>
                                            <w:bottom w:val="none" w:sz="0" w:space="0" w:color="auto"/>
                                            <w:right w:val="none" w:sz="0" w:space="0" w:color="auto"/>
                                          </w:divBdr>
                                          <w:divsChild>
                                            <w:div w:id="1367944753">
                                              <w:marLeft w:val="0"/>
                                              <w:marRight w:val="0"/>
                                              <w:marTop w:val="0"/>
                                              <w:marBottom w:val="0"/>
                                              <w:divBdr>
                                                <w:top w:val="none" w:sz="0" w:space="0" w:color="auto"/>
                                                <w:left w:val="none" w:sz="0" w:space="0" w:color="auto"/>
                                                <w:bottom w:val="none" w:sz="0" w:space="0" w:color="auto"/>
                                                <w:right w:val="none" w:sz="0" w:space="0" w:color="auto"/>
                                              </w:divBdr>
                                            </w:div>
                                          </w:divsChild>
                                        </w:div>
                                        <w:div w:id="872307565">
                                          <w:marLeft w:val="-150"/>
                                          <w:marRight w:val="0"/>
                                          <w:marTop w:val="0"/>
                                          <w:marBottom w:val="0"/>
                                          <w:divBdr>
                                            <w:top w:val="none" w:sz="0" w:space="0" w:color="auto"/>
                                            <w:left w:val="none" w:sz="0" w:space="0" w:color="auto"/>
                                            <w:bottom w:val="none" w:sz="0" w:space="0" w:color="auto"/>
                                            <w:right w:val="none" w:sz="0" w:space="0" w:color="auto"/>
                                          </w:divBdr>
                                          <w:divsChild>
                                            <w:div w:id="683016657">
                                              <w:marLeft w:val="0"/>
                                              <w:marRight w:val="0"/>
                                              <w:marTop w:val="0"/>
                                              <w:marBottom w:val="0"/>
                                              <w:divBdr>
                                                <w:top w:val="none" w:sz="0" w:space="0" w:color="auto"/>
                                                <w:left w:val="none" w:sz="0" w:space="0" w:color="auto"/>
                                                <w:bottom w:val="none" w:sz="0" w:space="0" w:color="auto"/>
                                                <w:right w:val="none" w:sz="0" w:space="0" w:color="auto"/>
                                              </w:divBdr>
                                            </w:div>
                                          </w:divsChild>
                                        </w:div>
                                        <w:div w:id="1210608675">
                                          <w:marLeft w:val="-150"/>
                                          <w:marRight w:val="0"/>
                                          <w:marTop w:val="0"/>
                                          <w:marBottom w:val="0"/>
                                          <w:divBdr>
                                            <w:top w:val="none" w:sz="0" w:space="0" w:color="auto"/>
                                            <w:left w:val="none" w:sz="0" w:space="0" w:color="auto"/>
                                            <w:bottom w:val="none" w:sz="0" w:space="0" w:color="auto"/>
                                            <w:right w:val="none" w:sz="0" w:space="0" w:color="auto"/>
                                          </w:divBdr>
                                          <w:divsChild>
                                            <w:div w:id="79447554">
                                              <w:marLeft w:val="0"/>
                                              <w:marRight w:val="0"/>
                                              <w:marTop w:val="0"/>
                                              <w:marBottom w:val="0"/>
                                              <w:divBdr>
                                                <w:top w:val="none" w:sz="0" w:space="0" w:color="auto"/>
                                                <w:left w:val="none" w:sz="0" w:space="0" w:color="auto"/>
                                                <w:bottom w:val="none" w:sz="0" w:space="0" w:color="auto"/>
                                                <w:right w:val="none" w:sz="0" w:space="0" w:color="auto"/>
                                              </w:divBdr>
                                            </w:div>
                                          </w:divsChild>
                                        </w:div>
                                        <w:div w:id="1742875024">
                                          <w:marLeft w:val="-150"/>
                                          <w:marRight w:val="0"/>
                                          <w:marTop w:val="0"/>
                                          <w:marBottom w:val="0"/>
                                          <w:divBdr>
                                            <w:top w:val="none" w:sz="0" w:space="0" w:color="auto"/>
                                            <w:left w:val="none" w:sz="0" w:space="0" w:color="auto"/>
                                            <w:bottom w:val="none" w:sz="0" w:space="0" w:color="auto"/>
                                            <w:right w:val="none" w:sz="0" w:space="0" w:color="auto"/>
                                          </w:divBdr>
                                          <w:divsChild>
                                            <w:div w:id="2725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149455">
                      <w:marLeft w:val="0"/>
                      <w:marRight w:val="0"/>
                      <w:marTop w:val="0"/>
                      <w:marBottom w:val="0"/>
                      <w:divBdr>
                        <w:top w:val="none" w:sz="0" w:space="0" w:color="auto"/>
                        <w:left w:val="none" w:sz="0" w:space="0" w:color="auto"/>
                        <w:bottom w:val="none" w:sz="0" w:space="0" w:color="auto"/>
                        <w:right w:val="none" w:sz="0" w:space="0" w:color="auto"/>
                      </w:divBdr>
                      <w:divsChild>
                        <w:div w:id="1771119167">
                          <w:marLeft w:val="0"/>
                          <w:marRight w:val="0"/>
                          <w:marTop w:val="0"/>
                          <w:marBottom w:val="0"/>
                          <w:divBdr>
                            <w:top w:val="none" w:sz="0" w:space="0" w:color="auto"/>
                            <w:left w:val="none" w:sz="0" w:space="0" w:color="auto"/>
                            <w:bottom w:val="none" w:sz="0" w:space="0" w:color="auto"/>
                            <w:right w:val="none" w:sz="0" w:space="0" w:color="auto"/>
                          </w:divBdr>
                          <w:divsChild>
                            <w:div w:id="1202128802">
                              <w:marLeft w:val="0"/>
                              <w:marRight w:val="0"/>
                              <w:marTop w:val="0"/>
                              <w:marBottom w:val="0"/>
                              <w:divBdr>
                                <w:top w:val="none" w:sz="0" w:space="0" w:color="auto"/>
                                <w:left w:val="none" w:sz="0" w:space="0" w:color="auto"/>
                                <w:bottom w:val="none" w:sz="0" w:space="0" w:color="auto"/>
                                <w:right w:val="none" w:sz="0" w:space="0" w:color="auto"/>
                              </w:divBdr>
                              <w:divsChild>
                                <w:div w:id="1015038809">
                                  <w:marLeft w:val="0"/>
                                  <w:marRight w:val="0"/>
                                  <w:marTop w:val="0"/>
                                  <w:marBottom w:val="0"/>
                                  <w:divBdr>
                                    <w:top w:val="none" w:sz="0" w:space="0" w:color="auto"/>
                                    <w:left w:val="none" w:sz="0" w:space="0" w:color="auto"/>
                                    <w:bottom w:val="none" w:sz="0" w:space="0" w:color="auto"/>
                                    <w:right w:val="none" w:sz="0" w:space="0" w:color="auto"/>
                                  </w:divBdr>
                                  <w:divsChild>
                                    <w:div w:id="1732843389">
                                      <w:marLeft w:val="0"/>
                                      <w:marRight w:val="0"/>
                                      <w:marTop w:val="0"/>
                                      <w:marBottom w:val="0"/>
                                      <w:divBdr>
                                        <w:top w:val="none" w:sz="0" w:space="0" w:color="auto"/>
                                        <w:left w:val="none" w:sz="0" w:space="0" w:color="auto"/>
                                        <w:bottom w:val="none" w:sz="0" w:space="0" w:color="auto"/>
                                        <w:right w:val="none" w:sz="0" w:space="0" w:color="auto"/>
                                      </w:divBdr>
                                      <w:divsChild>
                                        <w:div w:id="448088194">
                                          <w:marLeft w:val="-150"/>
                                          <w:marRight w:val="0"/>
                                          <w:marTop w:val="0"/>
                                          <w:marBottom w:val="0"/>
                                          <w:divBdr>
                                            <w:top w:val="none" w:sz="0" w:space="0" w:color="auto"/>
                                            <w:left w:val="none" w:sz="0" w:space="0" w:color="auto"/>
                                            <w:bottom w:val="none" w:sz="0" w:space="0" w:color="auto"/>
                                            <w:right w:val="none" w:sz="0" w:space="0" w:color="auto"/>
                                          </w:divBdr>
                                          <w:divsChild>
                                            <w:div w:id="1612665512">
                                              <w:marLeft w:val="0"/>
                                              <w:marRight w:val="0"/>
                                              <w:marTop w:val="0"/>
                                              <w:marBottom w:val="0"/>
                                              <w:divBdr>
                                                <w:top w:val="none" w:sz="0" w:space="0" w:color="auto"/>
                                                <w:left w:val="none" w:sz="0" w:space="0" w:color="auto"/>
                                                <w:bottom w:val="none" w:sz="0" w:space="0" w:color="auto"/>
                                                <w:right w:val="none" w:sz="0" w:space="0" w:color="auto"/>
                                              </w:divBdr>
                                            </w:div>
                                          </w:divsChild>
                                        </w:div>
                                        <w:div w:id="722171518">
                                          <w:marLeft w:val="-150"/>
                                          <w:marRight w:val="0"/>
                                          <w:marTop w:val="0"/>
                                          <w:marBottom w:val="0"/>
                                          <w:divBdr>
                                            <w:top w:val="none" w:sz="0" w:space="0" w:color="auto"/>
                                            <w:left w:val="none" w:sz="0" w:space="0" w:color="auto"/>
                                            <w:bottom w:val="none" w:sz="0" w:space="0" w:color="auto"/>
                                            <w:right w:val="none" w:sz="0" w:space="0" w:color="auto"/>
                                          </w:divBdr>
                                          <w:divsChild>
                                            <w:div w:id="799566316">
                                              <w:marLeft w:val="0"/>
                                              <w:marRight w:val="0"/>
                                              <w:marTop w:val="0"/>
                                              <w:marBottom w:val="0"/>
                                              <w:divBdr>
                                                <w:top w:val="none" w:sz="0" w:space="0" w:color="auto"/>
                                                <w:left w:val="none" w:sz="0" w:space="0" w:color="auto"/>
                                                <w:bottom w:val="none" w:sz="0" w:space="0" w:color="auto"/>
                                                <w:right w:val="none" w:sz="0" w:space="0" w:color="auto"/>
                                              </w:divBdr>
                                            </w:div>
                                          </w:divsChild>
                                        </w:div>
                                        <w:div w:id="2117212768">
                                          <w:marLeft w:val="-150"/>
                                          <w:marRight w:val="0"/>
                                          <w:marTop w:val="0"/>
                                          <w:marBottom w:val="0"/>
                                          <w:divBdr>
                                            <w:top w:val="none" w:sz="0" w:space="0" w:color="auto"/>
                                            <w:left w:val="none" w:sz="0" w:space="0" w:color="auto"/>
                                            <w:bottom w:val="none" w:sz="0" w:space="0" w:color="auto"/>
                                            <w:right w:val="none" w:sz="0" w:space="0" w:color="auto"/>
                                          </w:divBdr>
                                          <w:divsChild>
                                            <w:div w:id="2779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5253">
                                      <w:marLeft w:val="-150"/>
                                      <w:marRight w:val="0"/>
                                      <w:marTop w:val="0"/>
                                      <w:marBottom w:val="0"/>
                                      <w:divBdr>
                                        <w:top w:val="none" w:sz="0" w:space="0" w:color="auto"/>
                                        <w:left w:val="none" w:sz="0" w:space="0" w:color="auto"/>
                                        <w:bottom w:val="none" w:sz="0" w:space="0" w:color="auto"/>
                                        <w:right w:val="none" w:sz="0" w:space="0" w:color="auto"/>
                                      </w:divBdr>
                                      <w:divsChild>
                                        <w:div w:id="64127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365134">
                      <w:marLeft w:val="0"/>
                      <w:marRight w:val="0"/>
                      <w:marTop w:val="0"/>
                      <w:marBottom w:val="0"/>
                      <w:divBdr>
                        <w:top w:val="none" w:sz="0" w:space="0" w:color="auto"/>
                        <w:left w:val="none" w:sz="0" w:space="0" w:color="auto"/>
                        <w:bottom w:val="none" w:sz="0" w:space="0" w:color="auto"/>
                        <w:right w:val="none" w:sz="0" w:space="0" w:color="auto"/>
                      </w:divBdr>
                      <w:divsChild>
                        <w:div w:id="1523863784">
                          <w:marLeft w:val="0"/>
                          <w:marRight w:val="0"/>
                          <w:marTop w:val="0"/>
                          <w:marBottom w:val="0"/>
                          <w:divBdr>
                            <w:top w:val="none" w:sz="0" w:space="0" w:color="auto"/>
                            <w:left w:val="none" w:sz="0" w:space="0" w:color="auto"/>
                            <w:bottom w:val="none" w:sz="0" w:space="0" w:color="auto"/>
                            <w:right w:val="none" w:sz="0" w:space="0" w:color="auto"/>
                          </w:divBdr>
                          <w:divsChild>
                            <w:div w:id="787310475">
                              <w:marLeft w:val="0"/>
                              <w:marRight w:val="0"/>
                              <w:marTop w:val="0"/>
                              <w:marBottom w:val="0"/>
                              <w:divBdr>
                                <w:top w:val="none" w:sz="0" w:space="0" w:color="auto"/>
                                <w:left w:val="none" w:sz="0" w:space="0" w:color="auto"/>
                                <w:bottom w:val="none" w:sz="0" w:space="0" w:color="auto"/>
                                <w:right w:val="none" w:sz="0" w:space="0" w:color="auto"/>
                              </w:divBdr>
                              <w:divsChild>
                                <w:div w:id="888417546">
                                  <w:marLeft w:val="0"/>
                                  <w:marRight w:val="0"/>
                                  <w:marTop w:val="100"/>
                                  <w:marBottom w:val="100"/>
                                  <w:divBdr>
                                    <w:top w:val="none" w:sz="0" w:space="0" w:color="auto"/>
                                    <w:left w:val="none" w:sz="0" w:space="0" w:color="auto"/>
                                    <w:bottom w:val="none" w:sz="0" w:space="0" w:color="auto"/>
                                    <w:right w:val="none" w:sz="0" w:space="0" w:color="auto"/>
                                  </w:divBdr>
                                </w:div>
                                <w:div w:id="1776243519">
                                  <w:marLeft w:val="0"/>
                                  <w:marRight w:val="0"/>
                                  <w:marTop w:val="0"/>
                                  <w:marBottom w:val="0"/>
                                  <w:divBdr>
                                    <w:top w:val="none" w:sz="0" w:space="0" w:color="auto"/>
                                    <w:left w:val="none" w:sz="0" w:space="0" w:color="auto"/>
                                    <w:bottom w:val="none" w:sz="0" w:space="0" w:color="auto"/>
                                    <w:right w:val="none" w:sz="0" w:space="0" w:color="auto"/>
                                  </w:divBdr>
                                  <w:divsChild>
                                    <w:div w:id="11954336">
                                      <w:marLeft w:val="0"/>
                                      <w:marRight w:val="0"/>
                                      <w:marTop w:val="0"/>
                                      <w:marBottom w:val="0"/>
                                      <w:divBdr>
                                        <w:top w:val="none" w:sz="0" w:space="0" w:color="auto"/>
                                        <w:left w:val="none" w:sz="0" w:space="0" w:color="auto"/>
                                        <w:bottom w:val="none" w:sz="0" w:space="0" w:color="auto"/>
                                        <w:right w:val="none" w:sz="0" w:space="0" w:color="auto"/>
                                      </w:divBdr>
                                      <w:divsChild>
                                        <w:div w:id="314073726">
                                          <w:marLeft w:val="-150"/>
                                          <w:marRight w:val="0"/>
                                          <w:marTop w:val="0"/>
                                          <w:marBottom w:val="0"/>
                                          <w:divBdr>
                                            <w:top w:val="none" w:sz="0" w:space="0" w:color="auto"/>
                                            <w:left w:val="none" w:sz="0" w:space="0" w:color="auto"/>
                                            <w:bottom w:val="none" w:sz="0" w:space="0" w:color="auto"/>
                                            <w:right w:val="none" w:sz="0" w:space="0" w:color="auto"/>
                                          </w:divBdr>
                                          <w:divsChild>
                                            <w:div w:id="1810590501">
                                              <w:marLeft w:val="0"/>
                                              <w:marRight w:val="0"/>
                                              <w:marTop w:val="0"/>
                                              <w:marBottom w:val="0"/>
                                              <w:divBdr>
                                                <w:top w:val="none" w:sz="0" w:space="0" w:color="auto"/>
                                                <w:left w:val="none" w:sz="0" w:space="0" w:color="auto"/>
                                                <w:bottom w:val="none" w:sz="0" w:space="0" w:color="auto"/>
                                                <w:right w:val="none" w:sz="0" w:space="0" w:color="auto"/>
                                              </w:divBdr>
                                            </w:div>
                                          </w:divsChild>
                                        </w:div>
                                        <w:div w:id="396364555">
                                          <w:marLeft w:val="-150"/>
                                          <w:marRight w:val="0"/>
                                          <w:marTop w:val="0"/>
                                          <w:marBottom w:val="0"/>
                                          <w:divBdr>
                                            <w:top w:val="none" w:sz="0" w:space="0" w:color="auto"/>
                                            <w:left w:val="none" w:sz="0" w:space="0" w:color="auto"/>
                                            <w:bottom w:val="none" w:sz="0" w:space="0" w:color="auto"/>
                                            <w:right w:val="none" w:sz="0" w:space="0" w:color="auto"/>
                                          </w:divBdr>
                                          <w:divsChild>
                                            <w:div w:id="464129803">
                                              <w:marLeft w:val="0"/>
                                              <w:marRight w:val="0"/>
                                              <w:marTop w:val="0"/>
                                              <w:marBottom w:val="0"/>
                                              <w:divBdr>
                                                <w:top w:val="none" w:sz="0" w:space="0" w:color="auto"/>
                                                <w:left w:val="none" w:sz="0" w:space="0" w:color="auto"/>
                                                <w:bottom w:val="none" w:sz="0" w:space="0" w:color="auto"/>
                                                <w:right w:val="none" w:sz="0" w:space="0" w:color="auto"/>
                                              </w:divBdr>
                                            </w:div>
                                          </w:divsChild>
                                        </w:div>
                                        <w:div w:id="944848006">
                                          <w:marLeft w:val="-150"/>
                                          <w:marRight w:val="0"/>
                                          <w:marTop w:val="0"/>
                                          <w:marBottom w:val="0"/>
                                          <w:divBdr>
                                            <w:top w:val="none" w:sz="0" w:space="0" w:color="auto"/>
                                            <w:left w:val="none" w:sz="0" w:space="0" w:color="auto"/>
                                            <w:bottom w:val="none" w:sz="0" w:space="0" w:color="auto"/>
                                            <w:right w:val="none" w:sz="0" w:space="0" w:color="auto"/>
                                          </w:divBdr>
                                          <w:divsChild>
                                            <w:div w:id="1071928074">
                                              <w:marLeft w:val="0"/>
                                              <w:marRight w:val="0"/>
                                              <w:marTop w:val="0"/>
                                              <w:marBottom w:val="0"/>
                                              <w:divBdr>
                                                <w:top w:val="none" w:sz="0" w:space="0" w:color="auto"/>
                                                <w:left w:val="none" w:sz="0" w:space="0" w:color="auto"/>
                                                <w:bottom w:val="none" w:sz="0" w:space="0" w:color="auto"/>
                                                <w:right w:val="none" w:sz="0" w:space="0" w:color="auto"/>
                                              </w:divBdr>
                                            </w:div>
                                          </w:divsChild>
                                        </w:div>
                                        <w:div w:id="989942439">
                                          <w:marLeft w:val="-150"/>
                                          <w:marRight w:val="0"/>
                                          <w:marTop w:val="0"/>
                                          <w:marBottom w:val="0"/>
                                          <w:divBdr>
                                            <w:top w:val="none" w:sz="0" w:space="0" w:color="auto"/>
                                            <w:left w:val="none" w:sz="0" w:space="0" w:color="auto"/>
                                            <w:bottom w:val="none" w:sz="0" w:space="0" w:color="auto"/>
                                            <w:right w:val="none" w:sz="0" w:space="0" w:color="auto"/>
                                          </w:divBdr>
                                          <w:divsChild>
                                            <w:div w:id="557786533">
                                              <w:marLeft w:val="0"/>
                                              <w:marRight w:val="0"/>
                                              <w:marTop w:val="0"/>
                                              <w:marBottom w:val="0"/>
                                              <w:divBdr>
                                                <w:top w:val="none" w:sz="0" w:space="0" w:color="auto"/>
                                                <w:left w:val="none" w:sz="0" w:space="0" w:color="auto"/>
                                                <w:bottom w:val="none" w:sz="0" w:space="0" w:color="auto"/>
                                                <w:right w:val="none" w:sz="0" w:space="0" w:color="auto"/>
                                              </w:divBdr>
                                            </w:div>
                                          </w:divsChild>
                                        </w:div>
                                        <w:div w:id="1271277284">
                                          <w:marLeft w:val="-150"/>
                                          <w:marRight w:val="0"/>
                                          <w:marTop w:val="0"/>
                                          <w:marBottom w:val="0"/>
                                          <w:divBdr>
                                            <w:top w:val="none" w:sz="0" w:space="0" w:color="auto"/>
                                            <w:left w:val="none" w:sz="0" w:space="0" w:color="auto"/>
                                            <w:bottom w:val="none" w:sz="0" w:space="0" w:color="auto"/>
                                            <w:right w:val="none" w:sz="0" w:space="0" w:color="auto"/>
                                          </w:divBdr>
                                          <w:divsChild>
                                            <w:div w:id="1746029402">
                                              <w:marLeft w:val="0"/>
                                              <w:marRight w:val="0"/>
                                              <w:marTop w:val="0"/>
                                              <w:marBottom w:val="0"/>
                                              <w:divBdr>
                                                <w:top w:val="none" w:sz="0" w:space="0" w:color="auto"/>
                                                <w:left w:val="none" w:sz="0" w:space="0" w:color="auto"/>
                                                <w:bottom w:val="none" w:sz="0" w:space="0" w:color="auto"/>
                                                <w:right w:val="none" w:sz="0" w:space="0" w:color="auto"/>
                                              </w:divBdr>
                                            </w:div>
                                          </w:divsChild>
                                        </w:div>
                                        <w:div w:id="1298800822">
                                          <w:marLeft w:val="-150"/>
                                          <w:marRight w:val="0"/>
                                          <w:marTop w:val="0"/>
                                          <w:marBottom w:val="0"/>
                                          <w:divBdr>
                                            <w:top w:val="none" w:sz="0" w:space="0" w:color="auto"/>
                                            <w:left w:val="none" w:sz="0" w:space="0" w:color="auto"/>
                                            <w:bottom w:val="none" w:sz="0" w:space="0" w:color="auto"/>
                                            <w:right w:val="none" w:sz="0" w:space="0" w:color="auto"/>
                                          </w:divBdr>
                                          <w:divsChild>
                                            <w:div w:id="301082442">
                                              <w:marLeft w:val="0"/>
                                              <w:marRight w:val="0"/>
                                              <w:marTop w:val="0"/>
                                              <w:marBottom w:val="0"/>
                                              <w:divBdr>
                                                <w:top w:val="none" w:sz="0" w:space="0" w:color="auto"/>
                                                <w:left w:val="none" w:sz="0" w:space="0" w:color="auto"/>
                                                <w:bottom w:val="none" w:sz="0" w:space="0" w:color="auto"/>
                                                <w:right w:val="none" w:sz="0" w:space="0" w:color="auto"/>
                                              </w:divBdr>
                                            </w:div>
                                          </w:divsChild>
                                        </w:div>
                                        <w:div w:id="1847213478">
                                          <w:marLeft w:val="-150"/>
                                          <w:marRight w:val="0"/>
                                          <w:marTop w:val="0"/>
                                          <w:marBottom w:val="0"/>
                                          <w:divBdr>
                                            <w:top w:val="none" w:sz="0" w:space="0" w:color="auto"/>
                                            <w:left w:val="none" w:sz="0" w:space="0" w:color="auto"/>
                                            <w:bottom w:val="none" w:sz="0" w:space="0" w:color="auto"/>
                                            <w:right w:val="none" w:sz="0" w:space="0" w:color="auto"/>
                                          </w:divBdr>
                                          <w:divsChild>
                                            <w:div w:id="689533299">
                                              <w:marLeft w:val="0"/>
                                              <w:marRight w:val="0"/>
                                              <w:marTop w:val="0"/>
                                              <w:marBottom w:val="0"/>
                                              <w:divBdr>
                                                <w:top w:val="none" w:sz="0" w:space="0" w:color="auto"/>
                                                <w:left w:val="none" w:sz="0" w:space="0" w:color="auto"/>
                                                <w:bottom w:val="none" w:sz="0" w:space="0" w:color="auto"/>
                                                <w:right w:val="none" w:sz="0" w:space="0" w:color="auto"/>
                                              </w:divBdr>
                                            </w:div>
                                          </w:divsChild>
                                        </w:div>
                                        <w:div w:id="1957760555">
                                          <w:marLeft w:val="-150"/>
                                          <w:marRight w:val="0"/>
                                          <w:marTop w:val="0"/>
                                          <w:marBottom w:val="0"/>
                                          <w:divBdr>
                                            <w:top w:val="none" w:sz="0" w:space="0" w:color="auto"/>
                                            <w:left w:val="none" w:sz="0" w:space="0" w:color="auto"/>
                                            <w:bottom w:val="none" w:sz="0" w:space="0" w:color="auto"/>
                                            <w:right w:val="none" w:sz="0" w:space="0" w:color="auto"/>
                                          </w:divBdr>
                                          <w:divsChild>
                                            <w:div w:id="15227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3313">
                                      <w:marLeft w:val="0"/>
                                      <w:marRight w:val="0"/>
                                      <w:marTop w:val="0"/>
                                      <w:marBottom w:val="0"/>
                                      <w:divBdr>
                                        <w:top w:val="none" w:sz="0" w:space="0" w:color="auto"/>
                                        <w:left w:val="none" w:sz="0" w:space="0" w:color="auto"/>
                                        <w:bottom w:val="none" w:sz="0" w:space="0" w:color="auto"/>
                                        <w:right w:val="none" w:sz="0" w:space="0" w:color="auto"/>
                                      </w:divBdr>
                                      <w:divsChild>
                                        <w:div w:id="91897440">
                                          <w:marLeft w:val="-150"/>
                                          <w:marRight w:val="0"/>
                                          <w:marTop w:val="0"/>
                                          <w:marBottom w:val="0"/>
                                          <w:divBdr>
                                            <w:top w:val="none" w:sz="0" w:space="0" w:color="auto"/>
                                            <w:left w:val="none" w:sz="0" w:space="0" w:color="auto"/>
                                            <w:bottom w:val="none" w:sz="0" w:space="0" w:color="auto"/>
                                            <w:right w:val="none" w:sz="0" w:space="0" w:color="auto"/>
                                          </w:divBdr>
                                          <w:divsChild>
                                            <w:div w:id="674723952">
                                              <w:marLeft w:val="0"/>
                                              <w:marRight w:val="0"/>
                                              <w:marTop w:val="0"/>
                                              <w:marBottom w:val="0"/>
                                              <w:divBdr>
                                                <w:top w:val="none" w:sz="0" w:space="0" w:color="auto"/>
                                                <w:left w:val="none" w:sz="0" w:space="0" w:color="auto"/>
                                                <w:bottom w:val="none" w:sz="0" w:space="0" w:color="auto"/>
                                                <w:right w:val="none" w:sz="0" w:space="0" w:color="auto"/>
                                              </w:divBdr>
                                            </w:div>
                                          </w:divsChild>
                                        </w:div>
                                        <w:div w:id="337081927">
                                          <w:marLeft w:val="-150"/>
                                          <w:marRight w:val="0"/>
                                          <w:marTop w:val="0"/>
                                          <w:marBottom w:val="0"/>
                                          <w:divBdr>
                                            <w:top w:val="none" w:sz="0" w:space="0" w:color="auto"/>
                                            <w:left w:val="none" w:sz="0" w:space="0" w:color="auto"/>
                                            <w:bottom w:val="none" w:sz="0" w:space="0" w:color="auto"/>
                                            <w:right w:val="none" w:sz="0" w:space="0" w:color="auto"/>
                                          </w:divBdr>
                                          <w:divsChild>
                                            <w:div w:id="1770077068">
                                              <w:marLeft w:val="0"/>
                                              <w:marRight w:val="0"/>
                                              <w:marTop w:val="0"/>
                                              <w:marBottom w:val="0"/>
                                              <w:divBdr>
                                                <w:top w:val="none" w:sz="0" w:space="0" w:color="auto"/>
                                                <w:left w:val="none" w:sz="0" w:space="0" w:color="auto"/>
                                                <w:bottom w:val="none" w:sz="0" w:space="0" w:color="auto"/>
                                                <w:right w:val="none" w:sz="0" w:space="0" w:color="auto"/>
                                              </w:divBdr>
                                            </w:div>
                                          </w:divsChild>
                                        </w:div>
                                        <w:div w:id="546990777">
                                          <w:marLeft w:val="-150"/>
                                          <w:marRight w:val="0"/>
                                          <w:marTop w:val="0"/>
                                          <w:marBottom w:val="0"/>
                                          <w:divBdr>
                                            <w:top w:val="none" w:sz="0" w:space="0" w:color="auto"/>
                                            <w:left w:val="none" w:sz="0" w:space="0" w:color="auto"/>
                                            <w:bottom w:val="none" w:sz="0" w:space="0" w:color="auto"/>
                                            <w:right w:val="none" w:sz="0" w:space="0" w:color="auto"/>
                                          </w:divBdr>
                                          <w:divsChild>
                                            <w:div w:id="2064205953">
                                              <w:marLeft w:val="0"/>
                                              <w:marRight w:val="0"/>
                                              <w:marTop w:val="0"/>
                                              <w:marBottom w:val="0"/>
                                              <w:divBdr>
                                                <w:top w:val="none" w:sz="0" w:space="0" w:color="auto"/>
                                                <w:left w:val="none" w:sz="0" w:space="0" w:color="auto"/>
                                                <w:bottom w:val="none" w:sz="0" w:space="0" w:color="auto"/>
                                                <w:right w:val="none" w:sz="0" w:space="0" w:color="auto"/>
                                              </w:divBdr>
                                            </w:div>
                                          </w:divsChild>
                                        </w:div>
                                        <w:div w:id="657419887">
                                          <w:marLeft w:val="-150"/>
                                          <w:marRight w:val="0"/>
                                          <w:marTop w:val="0"/>
                                          <w:marBottom w:val="0"/>
                                          <w:divBdr>
                                            <w:top w:val="none" w:sz="0" w:space="0" w:color="auto"/>
                                            <w:left w:val="none" w:sz="0" w:space="0" w:color="auto"/>
                                            <w:bottom w:val="none" w:sz="0" w:space="0" w:color="auto"/>
                                            <w:right w:val="none" w:sz="0" w:space="0" w:color="auto"/>
                                          </w:divBdr>
                                          <w:divsChild>
                                            <w:div w:id="475030633">
                                              <w:marLeft w:val="0"/>
                                              <w:marRight w:val="0"/>
                                              <w:marTop w:val="0"/>
                                              <w:marBottom w:val="0"/>
                                              <w:divBdr>
                                                <w:top w:val="none" w:sz="0" w:space="0" w:color="auto"/>
                                                <w:left w:val="none" w:sz="0" w:space="0" w:color="auto"/>
                                                <w:bottom w:val="none" w:sz="0" w:space="0" w:color="auto"/>
                                                <w:right w:val="none" w:sz="0" w:space="0" w:color="auto"/>
                                              </w:divBdr>
                                            </w:div>
                                          </w:divsChild>
                                        </w:div>
                                        <w:div w:id="1203010493">
                                          <w:marLeft w:val="-150"/>
                                          <w:marRight w:val="0"/>
                                          <w:marTop w:val="0"/>
                                          <w:marBottom w:val="0"/>
                                          <w:divBdr>
                                            <w:top w:val="none" w:sz="0" w:space="0" w:color="auto"/>
                                            <w:left w:val="none" w:sz="0" w:space="0" w:color="auto"/>
                                            <w:bottom w:val="none" w:sz="0" w:space="0" w:color="auto"/>
                                            <w:right w:val="none" w:sz="0" w:space="0" w:color="auto"/>
                                          </w:divBdr>
                                          <w:divsChild>
                                            <w:div w:id="1383871226">
                                              <w:marLeft w:val="0"/>
                                              <w:marRight w:val="0"/>
                                              <w:marTop w:val="0"/>
                                              <w:marBottom w:val="0"/>
                                              <w:divBdr>
                                                <w:top w:val="none" w:sz="0" w:space="0" w:color="auto"/>
                                                <w:left w:val="none" w:sz="0" w:space="0" w:color="auto"/>
                                                <w:bottom w:val="none" w:sz="0" w:space="0" w:color="auto"/>
                                                <w:right w:val="none" w:sz="0" w:space="0" w:color="auto"/>
                                              </w:divBdr>
                                            </w:div>
                                          </w:divsChild>
                                        </w:div>
                                        <w:div w:id="1369836719">
                                          <w:marLeft w:val="-150"/>
                                          <w:marRight w:val="0"/>
                                          <w:marTop w:val="0"/>
                                          <w:marBottom w:val="0"/>
                                          <w:divBdr>
                                            <w:top w:val="none" w:sz="0" w:space="0" w:color="auto"/>
                                            <w:left w:val="none" w:sz="0" w:space="0" w:color="auto"/>
                                            <w:bottom w:val="none" w:sz="0" w:space="0" w:color="auto"/>
                                            <w:right w:val="none" w:sz="0" w:space="0" w:color="auto"/>
                                          </w:divBdr>
                                          <w:divsChild>
                                            <w:div w:id="872497138">
                                              <w:marLeft w:val="0"/>
                                              <w:marRight w:val="0"/>
                                              <w:marTop w:val="0"/>
                                              <w:marBottom w:val="0"/>
                                              <w:divBdr>
                                                <w:top w:val="none" w:sz="0" w:space="0" w:color="auto"/>
                                                <w:left w:val="none" w:sz="0" w:space="0" w:color="auto"/>
                                                <w:bottom w:val="none" w:sz="0" w:space="0" w:color="auto"/>
                                                <w:right w:val="none" w:sz="0" w:space="0" w:color="auto"/>
                                              </w:divBdr>
                                            </w:div>
                                          </w:divsChild>
                                        </w:div>
                                        <w:div w:id="1419983311">
                                          <w:marLeft w:val="-150"/>
                                          <w:marRight w:val="0"/>
                                          <w:marTop w:val="0"/>
                                          <w:marBottom w:val="0"/>
                                          <w:divBdr>
                                            <w:top w:val="none" w:sz="0" w:space="0" w:color="auto"/>
                                            <w:left w:val="none" w:sz="0" w:space="0" w:color="auto"/>
                                            <w:bottom w:val="none" w:sz="0" w:space="0" w:color="auto"/>
                                            <w:right w:val="none" w:sz="0" w:space="0" w:color="auto"/>
                                          </w:divBdr>
                                          <w:divsChild>
                                            <w:div w:id="1196965157">
                                              <w:marLeft w:val="0"/>
                                              <w:marRight w:val="0"/>
                                              <w:marTop w:val="0"/>
                                              <w:marBottom w:val="0"/>
                                              <w:divBdr>
                                                <w:top w:val="none" w:sz="0" w:space="0" w:color="auto"/>
                                                <w:left w:val="none" w:sz="0" w:space="0" w:color="auto"/>
                                                <w:bottom w:val="none" w:sz="0" w:space="0" w:color="auto"/>
                                                <w:right w:val="none" w:sz="0" w:space="0" w:color="auto"/>
                                              </w:divBdr>
                                            </w:div>
                                          </w:divsChild>
                                        </w:div>
                                        <w:div w:id="1895193765">
                                          <w:marLeft w:val="-150"/>
                                          <w:marRight w:val="0"/>
                                          <w:marTop w:val="0"/>
                                          <w:marBottom w:val="0"/>
                                          <w:divBdr>
                                            <w:top w:val="none" w:sz="0" w:space="0" w:color="auto"/>
                                            <w:left w:val="none" w:sz="0" w:space="0" w:color="auto"/>
                                            <w:bottom w:val="none" w:sz="0" w:space="0" w:color="auto"/>
                                            <w:right w:val="none" w:sz="0" w:space="0" w:color="auto"/>
                                          </w:divBdr>
                                          <w:divsChild>
                                            <w:div w:id="6434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55514">
                                      <w:marLeft w:val="-150"/>
                                      <w:marRight w:val="0"/>
                                      <w:marTop w:val="0"/>
                                      <w:marBottom w:val="0"/>
                                      <w:divBdr>
                                        <w:top w:val="none" w:sz="0" w:space="0" w:color="auto"/>
                                        <w:left w:val="none" w:sz="0" w:space="0" w:color="auto"/>
                                        <w:bottom w:val="none" w:sz="0" w:space="0" w:color="auto"/>
                                        <w:right w:val="none" w:sz="0" w:space="0" w:color="auto"/>
                                      </w:divBdr>
                                      <w:divsChild>
                                        <w:div w:id="1322659460">
                                          <w:marLeft w:val="0"/>
                                          <w:marRight w:val="0"/>
                                          <w:marTop w:val="0"/>
                                          <w:marBottom w:val="0"/>
                                          <w:divBdr>
                                            <w:top w:val="none" w:sz="0" w:space="0" w:color="auto"/>
                                            <w:left w:val="none" w:sz="0" w:space="0" w:color="auto"/>
                                            <w:bottom w:val="none" w:sz="0" w:space="0" w:color="auto"/>
                                            <w:right w:val="none" w:sz="0" w:space="0" w:color="auto"/>
                                          </w:divBdr>
                                        </w:div>
                                      </w:divsChild>
                                    </w:div>
                                    <w:div w:id="927419530">
                                      <w:marLeft w:val="0"/>
                                      <w:marRight w:val="0"/>
                                      <w:marTop w:val="0"/>
                                      <w:marBottom w:val="0"/>
                                      <w:divBdr>
                                        <w:top w:val="none" w:sz="0" w:space="0" w:color="auto"/>
                                        <w:left w:val="none" w:sz="0" w:space="0" w:color="auto"/>
                                        <w:bottom w:val="none" w:sz="0" w:space="0" w:color="auto"/>
                                        <w:right w:val="none" w:sz="0" w:space="0" w:color="auto"/>
                                      </w:divBdr>
                                      <w:divsChild>
                                        <w:div w:id="342360347">
                                          <w:marLeft w:val="-150"/>
                                          <w:marRight w:val="0"/>
                                          <w:marTop w:val="0"/>
                                          <w:marBottom w:val="0"/>
                                          <w:divBdr>
                                            <w:top w:val="none" w:sz="0" w:space="0" w:color="auto"/>
                                            <w:left w:val="none" w:sz="0" w:space="0" w:color="auto"/>
                                            <w:bottom w:val="none" w:sz="0" w:space="0" w:color="auto"/>
                                            <w:right w:val="none" w:sz="0" w:space="0" w:color="auto"/>
                                          </w:divBdr>
                                          <w:divsChild>
                                            <w:div w:id="1146703381">
                                              <w:marLeft w:val="0"/>
                                              <w:marRight w:val="0"/>
                                              <w:marTop w:val="0"/>
                                              <w:marBottom w:val="0"/>
                                              <w:divBdr>
                                                <w:top w:val="none" w:sz="0" w:space="0" w:color="auto"/>
                                                <w:left w:val="none" w:sz="0" w:space="0" w:color="auto"/>
                                                <w:bottom w:val="none" w:sz="0" w:space="0" w:color="auto"/>
                                                <w:right w:val="none" w:sz="0" w:space="0" w:color="auto"/>
                                              </w:divBdr>
                                            </w:div>
                                          </w:divsChild>
                                        </w:div>
                                        <w:div w:id="500001224">
                                          <w:marLeft w:val="-150"/>
                                          <w:marRight w:val="0"/>
                                          <w:marTop w:val="0"/>
                                          <w:marBottom w:val="0"/>
                                          <w:divBdr>
                                            <w:top w:val="none" w:sz="0" w:space="0" w:color="auto"/>
                                            <w:left w:val="none" w:sz="0" w:space="0" w:color="auto"/>
                                            <w:bottom w:val="none" w:sz="0" w:space="0" w:color="auto"/>
                                            <w:right w:val="none" w:sz="0" w:space="0" w:color="auto"/>
                                          </w:divBdr>
                                          <w:divsChild>
                                            <w:div w:id="331378530">
                                              <w:marLeft w:val="0"/>
                                              <w:marRight w:val="0"/>
                                              <w:marTop w:val="0"/>
                                              <w:marBottom w:val="0"/>
                                              <w:divBdr>
                                                <w:top w:val="none" w:sz="0" w:space="0" w:color="auto"/>
                                                <w:left w:val="none" w:sz="0" w:space="0" w:color="auto"/>
                                                <w:bottom w:val="none" w:sz="0" w:space="0" w:color="auto"/>
                                                <w:right w:val="none" w:sz="0" w:space="0" w:color="auto"/>
                                              </w:divBdr>
                                            </w:div>
                                          </w:divsChild>
                                        </w:div>
                                        <w:div w:id="544875974">
                                          <w:marLeft w:val="-150"/>
                                          <w:marRight w:val="0"/>
                                          <w:marTop w:val="0"/>
                                          <w:marBottom w:val="0"/>
                                          <w:divBdr>
                                            <w:top w:val="none" w:sz="0" w:space="0" w:color="auto"/>
                                            <w:left w:val="none" w:sz="0" w:space="0" w:color="auto"/>
                                            <w:bottom w:val="none" w:sz="0" w:space="0" w:color="auto"/>
                                            <w:right w:val="none" w:sz="0" w:space="0" w:color="auto"/>
                                          </w:divBdr>
                                          <w:divsChild>
                                            <w:div w:id="233400285">
                                              <w:marLeft w:val="0"/>
                                              <w:marRight w:val="0"/>
                                              <w:marTop w:val="0"/>
                                              <w:marBottom w:val="0"/>
                                              <w:divBdr>
                                                <w:top w:val="none" w:sz="0" w:space="0" w:color="auto"/>
                                                <w:left w:val="none" w:sz="0" w:space="0" w:color="auto"/>
                                                <w:bottom w:val="none" w:sz="0" w:space="0" w:color="auto"/>
                                                <w:right w:val="none" w:sz="0" w:space="0" w:color="auto"/>
                                              </w:divBdr>
                                            </w:div>
                                          </w:divsChild>
                                        </w:div>
                                        <w:div w:id="655185305">
                                          <w:marLeft w:val="-150"/>
                                          <w:marRight w:val="0"/>
                                          <w:marTop w:val="0"/>
                                          <w:marBottom w:val="0"/>
                                          <w:divBdr>
                                            <w:top w:val="none" w:sz="0" w:space="0" w:color="auto"/>
                                            <w:left w:val="none" w:sz="0" w:space="0" w:color="auto"/>
                                            <w:bottom w:val="none" w:sz="0" w:space="0" w:color="auto"/>
                                            <w:right w:val="none" w:sz="0" w:space="0" w:color="auto"/>
                                          </w:divBdr>
                                          <w:divsChild>
                                            <w:div w:id="42213553">
                                              <w:marLeft w:val="0"/>
                                              <w:marRight w:val="0"/>
                                              <w:marTop w:val="0"/>
                                              <w:marBottom w:val="0"/>
                                              <w:divBdr>
                                                <w:top w:val="none" w:sz="0" w:space="0" w:color="auto"/>
                                                <w:left w:val="none" w:sz="0" w:space="0" w:color="auto"/>
                                                <w:bottom w:val="none" w:sz="0" w:space="0" w:color="auto"/>
                                                <w:right w:val="none" w:sz="0" w:space="0" w:color="auto"/>
                                              </w:divBdr>
                                            </w:div>
                                          </w:divsChild>
                                        </w:div>
                                        <w:div w:id="919679243">
                                          <w:marLeft w:val="-150"/>
                                          <w:marRight w:val="0"/>
                                          <w:marTop w:val="0"/>
                                          <w:marBottom w:val="0"/>
                                          <w:divBdr>
                                            <w:top w:val="none" w:sz="0" w:space="0" w:color="auto"/>
                                            <w:left w:val="none" w:sz="0" w:space="0" w:color="auto"/>
                                            <w:bottom w:val="none" w:sz="0" w:space="0" w:color="auto"/>
                                            <w:right w:val="none" w:sz="0" w:space="0" w:color="auto"/>
                                          </w:divBdr>
                                          <w:divsChild>
                                            <w:div w:id="1984458247">
                                              <w:marLeft w:val="0"/>
                                              <w:marRight w:val="0"/>
                                              <w:marTop w:val="0"/>
                                              <w:marBottom w:val="0"/>
                                              <w:divBdr>
                                                <w:top w:val="none" w:sz="0" w:space="0" w:color="auto"/>
                                                <w:left w:val="none" w:sz="0" w:space="0" w:color="auto"/>
                                                <w:bottom w:val="none" w:sz="0" w:space="0" w:color="auto"/>
                                                <w:right w:val="none" w:sz="0" w:space="0" w:color="auto"/>
                                              </w:divBdr>
                                            </w:div>
                                          </w:divsChild>
                                        </w:div>
                                        <w:div w:id="1083915405">
                                          <w:marLeft w:val="-150"/>
                                          <w:marRight w:val="0"/>
                                          <w:marTop w:val="0"/>
                                          <w:marBottom w:val="0"/>
                                          <w:divBdr>
                                            <w:top w:val="none" w:sz="0" w:space="0" w:color="auto"/>
                                            <w:left w:val="none" w:sz="0" w:space="0" w:color="auto"/>
                                            <w:bottom w:val="none" w:sz="0" w:space="0" w:color="auto"/>
                                            <w:right w:val="none" w:sz="0" w:space="0" w:color="auto"/>
                                          </w:divBdr>
                                          <w:divsChild>
                                            <w:div w:id="2119785907">
                                              <w:marLeft w:val="0"/>
                                              <w:marRight w:val="0"/>
                                              <w:marTop w:val="0"/>
                                              <w:marBottom w:val="0"/>
                                              <w:divBdr>
                                                <w:top w:val="none" w:sz="0" w:space="0" w:color="auto"/>
                                                <w:left w:val="none" w:sz="0" w:space="0" w:color="auto"/>
                                                <w:bottom w:val="none" w:sz="0" w:space="0" w:color="auto"/>
                                                <w:right w:val="none" w:sz="0" w:space="0" w:color="auto"/>
                                              </w:divBdr>
                                            </w:div>
                                          </w:divsChild>
                                        </w:div>
                                        <w:div w:id="1454783815">
                                          <w:marLeft w:val="-150"/>
                                          <w:marRight w:val="0"/>
                                          <w:marTop w:val="0"/>
                                          <w:marBottom w:val="0"/>
                                          <w:divBdr>
                                            <w:top w:val="none" w:sz="0" w:space="0" w:color="auto"/>
                                            <w:left w:val="none" w:sz="0" w:space="0" w:color="auto"/>
                                            <w:bottom w:val="none" w:sz="0" w:space="0" w:color="auto"/>
                                            <w:right w:val="none" w:sz="0" w:space="0" w:color="auto"/>
                                          </w:divBdr>
                                          <w:divsChild>
                                            <w:div w:id="1883395320">
                                              <w:marLeft w:val="0"/>
                                              <w:marRight w:val="0"/>
                                              <w:marTop w:val="0"/>
                                              <w:marBottom w:val="0"/>
                                              <w:divBdr>
                                                <w:top w:val="none" w:sz="0" w:space="0" w:color="auto"/>
                                                <w:left w:val="none" w:sz="0" w:space="0" w:color="auto"/>
                                                <w:bottom w:val="none" w:sz="0" w:space="0" w:color="auto"/>
                                                <w:right w:val="none" w:sz="0" w:space="0" w:color="auto"/>
                                              </w:divBdr>
                                            </w:div>
                                          </w:divsChild>
                                        </w:div>
                                        <w:div w:id="1955212032">
                                          <w:marLeft w:val="-150"/>
                                          <w:marRight w:val="0"/>
                                          <w:marTop w:val="0"/>
                                          <w:marBottom w:val="0"/>
                                          <w:divBdr>
                                            <w:top w:val="none" w:sz="0" w:space="0" w:color="auto"/>
                                            <w:left w:val="none" w:sz="0" w:space="0" w:color="auto"/>
                                            <w:bottom w:val="none" w:sz="0" w:space="0" w:color="auto"/>
                                            <w:right w:val="none" w:sz="0" w:space="0" w:color="auto"/>
                                          </w:divBdr>
                                          <w:divsChild>
                                            <w:div w:id="8416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395892">
                      <w:marLeft w:val="0"/>
                      <w:marRight w:val="0"/>
                      <w:marTop w:val="0"/>
                      <w:marBottom w:val="0"/>
                      <w:divBdr>
                        <w:top w:val="none" w:sz="0" w:space="0" w:color="auto"/>
                        <w:left w:val="none" w:sz="0" w:space="0" w:color="auto"/>
                        <w:bottom w:val="none" w:sz="0" w:space="0" w:color="auto"/>
                        <w:right w:val="none" w:sz="0" w:space="0" w:color="auto"/>
                      </w:divBdr>
                      <w:divsChild>
                        <w:div w:id="846284241">
                          <w:marLeft w:val="0"/>
                          <w:marRight w:val="0"/>
                          <w:marTop w:val="0"/>
                          <w:marBottom w:val="0"/>
                          <w:divBdr>
                            <w:top w:val="none" w:sz="0" w:space="0" w:color="auto"/>
                            <w:left w:val="none" w:sz="0" w:space="0" w:color="auto"/>
                            <w:bottom w:val="none" w:sz="0" w:space="0" w:color="auto"/>
                            <w:right w:val="none" w:sz="0" w:space="0" w:color="auto"/>
                          </w:divBdr>
                          <w:divsChild>
                            <w:div w:id="2077627415">
                              <w:marLeft w:val="0"/>
                              <w:marRight w:val="0"/>
                              <w:marTop w:val="0"/>
                              <w:marBottom w:val="0"/>
                              <w:divBdr>
                                <w:top w:val="none" w:sz="0" w:space="0" w:color="auto"/>
                                <w:left w:val="none" w:sz="0" w:space="0" w:color="auto"/>
                                <w:bottom w:val="none" w:sz="0" w:space="0" w:color="auto"/>
                                <w:right w:val="none" w:sz="0" w:space="0" w:color="auto"/>
                              </w:divBdr>
                              <w:divsChild>
                                <w:div w:id="1188644008">
                                  <w:marLeft w:val="0"/>
                                  <w:marRight w:val="0"/>
                                  <w:marTop w:val="0"/>
                                  <w:marBottom w:val="0"/>
                                  <w:divBdr>
                                    <w:top w:val="none" w:sz="0" w:space="0" w:color="auto"/>
                                    <w:left w:val="none" w:sz="0" w:space="0" w:color="auto"/>
                                    <w:bottom w:val="none" w:sz="0" w:space="0" w:color="auto"/>
                                    <w:right w:val="none" w:sz="0" w:space="0" w:color="auto"/>
                                  </w:divBdr>
                                  <w:divsChild>
                                    <w:div w:id="509413655">
                                      <w:marLeft w:val="0"/>
                                      <w:marRight w:val="0"/>
                                      <w:marTop w:val="0"/>
                                      <w:marBottom w:val="0"/>
                                      <w:divBdr>
                                        <w:top w:val="none" w:sz="0" w:space="0" w:color="auto"/>
                                        <w:left w:val="none" w:sz="0" w:space="0" w:color="auto"/>
                                        <w:bottom w:val="none" w:sz="0" w:space="0" w:color="auto"/>
                                        <w:right w:val="none" w:sz="0" w:space="0" w:color="auto"/>
                                      </w:divBdr>
                                      <w:divsChild>
                                        <w:div w:id="23287601">
                                          <w:marLeft w:val="-150"/>
                                          <w:marRight w:val="0"/>
                                          <w:marTop w:val="0"/>
                                          <w:marBottom w:val="0"/>
                                          <w:divBdr>
                                            <w:top w:val="none" w:sz="0" w:space="0" w:color="auto"/>
                                            <w:left w:val="none" w:sz="0" w:space="0" w:color="auto"/>
                                            <w:bottom w:val="none" w:sz="0" w:space="0" w:color="auto"/>
                                            <w:right w:val="none" w:sz="0" w:space="0" w:color="auto"/>
                                          </w:divBdr>
                                          <w:divsChild>
                                            <w:div w:id="766846358">
                                              <w:marLeft w:val="0"/>
                                              <w:marRight w:val="0"/>
                                              <w:marTop w:val="0"/>
                                              <w:marBottom w:val="0"/>
                                              <w:divBdr>
                                                <w:top w:val="none" w:sz="0" w:space="0" w:color="auto"/>
                                                <w:left w:val="none" w:sz="0" w:space="0" w:color="auto"/>
                                                <w:bottom w:val="none" w:sz="0" w:space="0" w:color="auto"/>
                                                <w:right w:val="none" w:sz="0" w:space="0" w:color="auto"/>
                                              </w:divBdr>
                                            </w:div>
                                          </w:divsChild>
                                        </w:div>
                                        <w:div w:id="1227036791">
                                          <w:marLeft w:val="-150"/>
                                          <w:marRight w:val="0"/>
                                          <w:marTop w:val="0"/>
                                          <w:marBottom w:val="0"/>
                                          <w:divBdr>
                                            <w:top w:val="none" w:sz="0" w:space="0" w:color="auto"/>
                                            <w:left w:val="none" w:sz="0" w:space="0" w:color="auto"/>
                                            <w:bottom w:val="none" w:sz="0" w:space="0" w:color="auto"/>
                                            <w:right w:val="none" w:sz="0" w:space="0" w:color="auto"/>
                                          </w:divBdr>
                                          <w:divsChild>
                                            <w:div w:id="1594316771">
                                              <w:marLeft w:val="0"/>
                                              <w:marRight w:val="0"/>
                                              <w:marTop w:val="0"/>
                                              <w:marBottom w:val="0"/>
                                              <w:divBdr>
                                                <w:top w:val="none" w:sz="0" w:space="0" w:color="auto"/>
                                                <w:left w:val="none" w:sz="0" w:space="0" w:color="auto"/>
                                                <w:bottom w:val="none" w:sz="0" w:space="0" w:color="auto"/>
                                                <w:right w:val="none" w:sz="0" w:space="0" w:color="auto"/>
                                              </w:divBdr>
                                            </w:div>
                                          </w:divsChild>
                                        </w:div>
                                        <w:div w:id="1321614574">
                                          <w:marLeft w:val="-150"/>
                                          <w:marRight w:val="0"/>
                                          <w:marTop w:val="0"/>
                                          <w:marBottom w:val="0"/>
                                          <w:divBdr>
                                            <w:top w:val="none" w:sz="0" w:space="0" w:color="auto"/>
                                            <w:left w:val="none" w:sz="0" w:space="0" w:color="auto"/>
                                            <w:bottom w:val="none" w:sz="0" w:space="0" w:color="auto"/>
                                            <w:right w:val="none" w:sz="0" w:space="0" w:color="auto"/>
                                          </w:divBdr>
                                          <w:divsChild>
                                            <w:div w:id="1522233928">
                                              <w:marLeft w:val="0"/>
                                              <w:marRight w:val="0"/>
                                              <w:marTop w:val="0"/>
                                              <w:marBottom w:val="0"/>
                                              <w:divBdr>
                                                <w:top w:val="none" w:sz="0" w:space="0" w:color="auto"/>
                                                <w:left w:val="none" w:sz="0" w:space="0" w:color="auto"/>
                                                <w:bottom w:val="none" w:sz="0" w:space="0" w:color="auto"/>
                                                <w:right w:val="none" w:sz="0" w:space="0" w:color="auto"/>
                                              </w:divBdr>
                                            </w:div>
                                          </w:divsChild>
                                        </w:div>
                                        <w:div w:id="2055612263">
                                          <w:marLeft w:val="-150"/>
                                          <w:marRight w:val="0"/>
                                          <w:marTop w:val="0"/>
                                          <w:marBottom w:val="0"/>
                                          <w:divBdr>
                                            <w:top w:val="none" w:sz="0" w:space="0" w:color="auto"/>
                                            <w:left w:val="none" w:sz="0" w:space="0" w:color="auto"/>
                                            <w:bottom w:val="none" w:sz="0" w:space="0" w:color="auto"/>
                                            <w:right w:val="none" w:sz="0" w:space="0" w:color="auto"/>
                                          </w:divBdr>
                                          <w:divsChild>
                                            <w:div w:id="140121886">
                                              <w:marLeft w:val="0"/>
                                              <w:marRight w:val="0"/>
                                              <w:marTop w:val="0"/>
                                              <w:marBottom w:val="0"/>
                                              <w:divBdr>
                                                <w:top w:val="none" w:sz="0" w:space="0" w:color="auto"/>
                                                <w:left w:val="none" w:sz="0" w:space="0" w:color="auto"/>
                                                <w:bottom w:val="none" w:sz="0" w:space="0" w:color="auto"/>
                                                <w:right w:val="none" w:sz="0" w:space="0" w:color="auto"/>
                                              </w:divBdr>
                                            </w:div>
                                          </w:divsChild>
                                        </w:div>
                                        <w:div w:id="2126381696">
                                          <w:marLeft w:val="-150"/>
                                          <w:marRight w:val="0"/>
                                          <w:marTop w:val="0"/>
                                          <w:marBottom w:val="0"/>
                                          <w:divBdr>
                                            <w:top w:val="none" w:sz="0" w:space="0" w:color="auto"/>
                                            <w:left w:val="none" w:sz="0" w:space="0" w:color="auto"/>
                                            <w:bottom w:val="none" w:sz="0" w:space="0" w:color="auto"/>
                                            <w:right w:val="none" w:sz="0" w:space="0" w:color="auto"/>
                                          </w:divBdr>
                                          <w:divsChild>
                                            <w:div w:id="804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146677">
                      <w:marLeft w:val="0"/>
                      <w:marRight w:val="0"/>
                      <w:marTop w:val="0"/>
                      <w:marBottom w:val="0"/>
                      <w:divBdr>
                        <w:top w:val="none" w:sz="0" w:space="0" w:color="auto"/>
                        <w:left w:val="none" w:sz="0" w:space="0" w:color="auto"/>
                        <w:bottom w:val="none" w:sz="0" w:space="0" w:color="auto"/>
                        <w:right w:val="none" w:sz="0" w:space="0" w:color="auto"/>
                      </w:divBdr>
                      <w:divsChild>
                        <w:div w:id="32660319">
                          <w:marLeft w:val="0"/>
                          <w:marRight w:val="0"/>
                          <w:marTop w:val="0"/>
                          <w:marBottom w:val="0"/>
                          <w:divBdr>
                            <w:top w:val="none" w:sz="0" w:space="0" w:color="auto"/>
                            <w:left w:val="none" w:sz="0" w:space="0" w:color="auto"/>
                            <w:bottom w:val="none" w:sz="0" w:space="0" w:color="auto"/>
                            <w:right w:val="none" w:sz="0" w:space="0" w:color="auto"/>
                          </w:divBdr>
                          <w:divsChild>
                            <w:div w:id="1110246230">
                              <w:marLeft w:val="0"/>
                              <w:marRight w:val="0"/>
                              <w:marTop w:val="0"/>
                              <w:marBottom w:val="0"/>
                              <w:divBdr>
                                <w:top w:val="none" w:sz="0" w:space="0" w:color="auto"/>
                                <w:left w:val="none" w:sz="0" w:space="0" w:color="auto"/>
                                <w:bottom w:val="none" w:sz="0" w:space="0" w:color="auto"/>
                                <w:right w:val="none" w:sz="0" w:space="0" w:color="auto"/>
                              </w:divBdr>
                              <w:divsChild>
                                <w:div w:id="1236041508">
                                  <w:marLeft w:val="0"/>
                                  <w:marRight w:val="0"/>
                                  <w:marTop w:val="0"/>
                                  <w:marBottom w:val="0"/>
                                  <w:divBdr>
                                    <w:top w:val="none" w:sz="0" w:space="0" w:color="auto"/>
                                    <w:left w:val="none" w:sz="0" w:space="0" w:color="auto"/>
                                    <w:bottom w:val="none" w:sz="0" w:space="0" w:color="auto"/>
                                    <w:right w:val="none" w:sz="0" w:space="0" w:color="auto"/>
                                  </w:divBdr>
                                  <w:divsChild>
                                    <w:div w:id="76483170">
                                      <w:marLeft w:val="0"/>
                                      <w:marRight w:val="0"/>
                                      <w:marTop w:val="0"/>
                                      <w:marBottom w:val="0"/>
                                      <w:divBdr>
                                        <w:top w:val="none" w:sz="0" w:space="0" w:color="auto"/>
                                        <w:left w:val="none" w:sz="0" w:space="0" w:color="auto"/>
                                        <w:bottom w:val="none" w:sz="0" w:space="0" w:color="auto"/>
                                        <w:right w:val="none" w:sz="0" w:space="0" w:color="auto"/>
                                      </w:divBdr>
                                      <w:divsChild>
                                        <w:div w:id="168259367">
                                          <w:marLeft w:val="-150"/>
                                          <w:marRight w:val="0"/>
                                          <w:marTop w:val="0"/>
                                          <w:marBottom w:val="0"/>
                                          <w:divBdr>
                                            <w:top w:val="none" w:sz="0" w:space="0" w:color="auto"/>
                                            <w:left w:val="none" w:sz="0" w:space="0" w:color="auto"/>
                                            <w:bottom w:val="none" w:sz="0" w:space="0" w:color="auto"/>
                                            <w:right w:val="none" w:sz="0" w:space="0" w:color="auto"/>
                                          </w:divBdr>
                                          <w:divsChild>
                                            <w:div w:id="1362853307">
                                              <w:marLeft w:val="0"/>
                                              <w:marRight w:val="0"/>
                                              <w:marTop w:val="0"/>
                                              <w:marBottom w:val="0"/>
                                              <w:divBdr>
                                                <w:top w:val="none" w:sz="0" w:space="0" w:color="auto"/>
                                                <w:left w:val="none" w:sz="0" w:space="0" w:color="auto"/>
                                                <w:bottom w:val="none" w:sz="0" w:space="0" w:color="auto"/>
                                                <w:right w:val="none" w:sz="0" w:space="0" w:color="auto"/>
                                              </w:divBdr>
                                            </w:div>
                                          </w:divsChild>
                                        </w:div>
                                        <w:div w:id="1246258057">
                                          <w:marLeft w:val="-150"/>
                                          <w:marRight w:val="0"/>
                                          <w:marTop w:val="0"/>
                                          <w:marBottom w:val="0"/>
                                          <w:divBdr>
                                            <w:top w:val="none" w:sz="0" w:space="0" w:color="auto"/>
                                            <w:left w:val="none" w:sz="0" w:space="0" w:color="auto"/>
                                            <w:bottom w:val="none" w:sz="0" w:space="0" w:color="auto"/>
                                            <w:right w:val="none" w:sz="0" w:space="0" w:color="auto"/>
                                          </w:divBdr>
                                          <w:divsChild>
                                            <w:div w:id="1378894287">
                                              <w:marLeft w:val="0"/>
                                              <w:marRight w:val="0"/>
                                              <w:marTop w:val="0"/>
                                              <w:marBottom w:val="0"/>
                                              <w:divBdr>
                                                <w:top w:val="none" w:sz="0" w:space="0" w:color="auto"/>
                                                <w:left w:val="none" w:sz="0" w:space="0" w:color="auto"/>
                                                <w:bottom w:val="none" w:sz="0" w:space="0" w:color="auto"/>
                                                <w:right w:val="none" w:sz="0" w:space="0" w:color="auto"/>
                                              </w:divBdr>
                                            </w:div>
                                          </w:divsChild>
                                        </w:div>
                                        <w:div w:id="1261109708">
                                          <w:marLeft w:val="-150"/>
                                          <w:marRight w:val="0"/>
                                          <w:marTop w:val="0"/>
                                          <w:marBottom w:val="0"/>
                                          <w:divBdr>
                                            <w:top w:val="none" w:sz="0" w:space="0" w:color="auto"/>
                                            <w:left w:val="none" w:sz="0" w:space="0" w:color="auto"/>
                                            <w:bottom w:val="none" w:sz="0" w:space="0" w:color="auto"/>
                                            <w:right w:val="none" w:sz="0" w:space="0" w:color="auto"/>
                                          </w:divBdr>
                                          <w:divsChild>
                                            <w:div w:id="1703550406">
                                              <w:marLeft w:val="0"/>
                                              <w:marRight w:val="0"/>
                                              <w:marTop w:val="0"/>
                                              <w:marBottom w:val="0"/>
                                              <w:divBdr>
                                                <w:top w:val="none" w:sz="0" w:space="0" w:color="auto"/>
                                                <w:left w:val="none" w:sz="0" w:space="0" w:color="auto"/>
                                                <w:bottom w:val="none" w:sz="0" w:space="0" w:color="auto"/>
                                                <w:right w:val="none" w:sz="0" w:space="0" w:color="auto"/>
                                              </w:divBdr>
                                            </w:div>
                                          </w:divsChild>
                                        </w:div>
                                        <w:div w:id="1263144521">
                                          <w:marLeft w:val="-150"/>
                                          <w:marRight w:val="0"/>
                                          <w:marTop w:val="0"/>
                                          <w:marBottom w:val="0"/>
                                          <w:divBdr>
                                            <w:top w:val="none" w:sz="0" w:space="0" w:color="auto"/>
                                            <w:left w:val="none" w:sz="0" w:space="0" w:color="auto"/>
                                            <w:bottom w:val="none" w:sz="0" w:space="0" w:color="auto"/>
                                            <w:right w:val="none" w:sz="0" w:space="0" w:color="auto"/>
                                          </w:divBdr>
                                          <w:divsChild>
                                            <w:div w:id="1171330785">
                                              <w:marLeft w:val="0"/>
                                              <w:marRight w:val="0"/>
                                              <w:marTop w:val="0"/>
                                              <w:marBottom w:val="0"/>
                                              <w:divBdr>
                                                <w:top w:val="none" w:sz="0" w:space="0" w:color="auto"/>
                                                <w:left w:val="none" w:sz="0" w:space="0" w:color="auto"/>
                                                <w:bottom w:val="none" w:sz="0" w:space="0" w:color="auto"/>
                                                <w:right w:val="none" w:sz="0" w:space="0" w:color="auto"/>
                                              </w:divBdr>
                                            </w:div>
                                          </w:divsChild>
                                        </w:div>
                                        <w:div w:id="1464812288">
                                          <w:marLeft w:val="-150"/>
                                          <w:marRight w:val="0"/>
                                          <w:marTop w:val="0"/>
                                          <w:marBottom w:val="0"/>
                                          <w:divBdr>
                                            <w:top w:val="none" w:sz="0" w:space="0" w:color="auto"/>
                                            <w:left w:val="none" w:sz="0" w:space="0" w:color="auto"/>
                                            <w:bottom w:val="none" w:sz="0" w:space="0" w:color="auto"/>
                                            <w:right w:val="none" w:sz="0" w:space="0" w:color="auto"/>
                                          </w:divBdr>
                                          <w:divsChild>
                                            <w:div w:id="398288755">
                                              <w:marLeft w:val="0"/>
                                              <w:marRight w:val="0"/>
                                              <w:marTop w:val="0"/>
                                              <w:marBottom w:val="0"/>
                                              <w:divBdr>
                                                <w:top w:val="none" w:sz="0" w:space="0" w:color="auto"/>
                                                <w:left w:val="none" w:sz="0" w:space="0" w:color="auto"/>
                                                <w:bottom w:val="none" w:sz="0" w:space="0" w:color="auto"/>
                                                <w:right w:val="none" w:sz="0" w:space="0" w:color="auto"/>
                                              </w:divBdr>
                                            </w:div>
                                          </w:divsChild>
                                        </w:div>
                                        <w:div w:id="2138987118">
                                          <w:marLeft w:val="-150"/>
                                          <w:marRight w:val="0"/>
                                          <w:marTop w:val="0"/>
                                          <w:marBottom w:val="0"/>
                                          <w:divBdr>
                                            <w:top w:val="none" w:sz="0" w:space="0" w:color="auto"/>
                                            <w:left w:val="none" w:sz="0" w:space="0" w:color="auto"/>
                                            <w:bottom w:val="none" w:sz="0" w:space="0" w:color="auto"/>
                                            <w:right w:val="none" w:sz="0" w:space="0" w:color="auto"/>
                                          </w:divBdr>
                                          <w:divsChild>
                                            <w:div w:id="46087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292234">
                      <w:marLeft w:val="0"/>
                      <w:marRight w:val="0"/>
                      <w:marTop w:val="0"/>
                      <w:marBottom w:val="0"/>
                      <w:divBdr>
                        <w:top w:val="none" w:sz="0" w:space="0" w:color="auto"/>
                        <w:left w:val="none" w:sz="0" w:space="0" w:color="auto"/>
                        <w:bottom w:val="none" w:sz="0" w:space="0" w:color="auto"/>
                        <w:right w:val="none" w:sz="0" w:space="0" w:color="auto"/>
                      </w:divBdr>
                      <w:divsChild>
                        <w:div w:id="1136263992">
                          <w:marLeft w:val="0"/>
                          <w:marRight w:val="0"/>
                          <w:marTop w:val="0"/>
                          <w:marBottom w:val="0"/>
                          <w:divBdr>
                            <w:top w:val="none" w:sz="0" w:space="0" w:color="auto"/>
                            <w:left w:val="none" w:sz="0" w:space="0" w:color="auto"/>
                            <w:bottom w:val="none" w:sz="0" w:space="0" w:color="auto"/>
                            <w:right w:val="none" w:sz="0" w:space="0" w:color="auto"/>
                          </w:divBdr>
                          <w:divsChild>
                            <w:div w:id="2064215633">
                              <w:marLeft w:val="0"/>
                              <w:marRight w:val="0"/>
                              <w:marTop w:val="0"/>
                              <w:marBottom w:val="0"/>
                              <w:divBdr>
                                <w:top w:val="none" w:sz="0" w:space="0" w:color="auto"/>
                                <w:left w:val="none" w:sz="0" w:space="0" w:color="auto"/>
                                <w:bottom w:val="none" w:sz="0" w:space="0" w:color="auto"/>
                                <w:right w:val="none" w:sz="0" w:space="0" w:color="auto"/>
                              </w:divBdr>
                              <w:divsChild>
                                <w:div w:id="973754780">
                                  <w:marLeft w:val="0"/>
                                  <w:marRight w:val="0"/>
                                  <w:marTop w:val="0"/>
                                  <w:marBottom w:val="0"/>
                                  <w:divBdr>
                                    <w:top w:val="none" w:sz="0" w:space="0" w:color="auto"/>
                                    <w:left w:val="none" w:sz="0" w:space="0" w:color="auto"/>
                                    <w:bottom w:val="none" w:sz="0" w:space="0" w:color="auto"/>
                                    <w:right w:val="none" w:sz="0" w:space="0" w:color="auto"/>
                                  </w:divBdr>
                                  <w:divsChild>
                                    <w:div w:id="2139256181">
                                      <w:marLeft w:val="0"/>
                                      <w:marRight w:val="0"/>
                                      <w:marTop w:val="0"/>
                                      <w:marBottom w:val="0"/>
                                      <w:divBdr>
                                        <w:top w:val="none" w:sz="0" w:space="0" w:color="auto"/>
                                        <w:left w:val="none" w:sz="0" w:space="0" w:color="auto"/>
                                        <w:bottom w:val="none" w:sz="0" w:space="0" w:color="auto"/>
                                        <w:right w:val="none" w:sz="0" w:space="0" w:color="auto"/>
                                      </w:divBdr>
                                      <w:divsChild>
                                        <w:div w:id="501090354">
                                          <w:marLeft w:val="-150"/>
                                          <w:marRight w:val="0"/>
                                          <w:marTop w:val="0"/>
                                          <w:marBottom w:val="0"/>
                                          <w:divBdr>
                                            <w:top w:val="none" w:sz="0" w:space="0" w:color="auto"/>
                                            <w:left w:val="none" w:sz="0" w:space="0" w:color="auto"/>
                                            <w:bottom w:val="none" w:sz="0" w:space="0" w:color="auto"/>
                                            <w:right w:val="none" w:sz="0" w:space="0" w:color="auto"/>
                                          </w:divBdr>
                                          <w:divsChild>
                                            <w:div w:id="1330477716">
                                              <w:marLeft w:val="0"/>
                                              <w:marRight w:val="0"/>
                                              <w:marTop w:val="0"/>
                                              <w:marBottom w:val="0"/>
                                              <w:divBdr>
                                                <w:top w:val="none" w:sz="0" w:space="0" w:color="auto"/>
                                                <w:left w:val="none" w:sz="0" w:space="0" w:color="auto"/>
                                                <w:bottom w:val="none" w:sz="0" w:space="0" w:color="auto"/>
                                                <w:right w:val="none" w:sz="0" w:space="0" w:color="auto"/>
                                              </w:divBdr>
                                            </w:div>
                                          </w:divsChild>
                                        </w:div>
                                        <w:div w:id="840395639">
                                          <w:marLeft w:val="-150"/>
                                          <w:marRight w:val="0"/>
                                          <w:marTop w:val="0"/>
                                          <w:marBottom w:val="0"/>
                                          <w:divBdr>
                                            <w:top w:val="none" w:sz="0" w:space="0" w:color="auto"/>
                                            <w:left w:val="none" w:sz="0" w:space="0" w:color="auto"/>
                                            <w:bottom w:val="none" w:sz="0" w:space="0" w:color="auto"/>
                                            <w:right w:val="none" w:sz="0" w:space="0" w:color="auto"/>
                                          </w:divBdr>
                                          <w:divsChild>
                                            <w:div w:id="842356897">
                                              <w:marLeft w:val="0"/>
                                              <w:marRight w:val="0"/>
                                              <w:marTop w:val="0"/>
                                              <w:marBottom w:val="0"/>
                                              <w:divBdr>
                                                <w:top w:val="none" w:sz="0" w:space="0" w:color="auto"/>
                                                <w:left w:val="none" w:sz="0" w:space="0" w:color="auto"/>
                                                <w:bottom w:val="none" w:sz="0" w:space="0" w:color="auto"/>
                                                <w:right w:val="none" w:sz="0" w:space="0" w:color="auto"/>
                                              </w:divBdr>
                                            </w:div>
                                          </w:divsChild>
                                        </w:div>
                                        <w:div w:id="1158182968">
                                          <w:marLeft w:val="-150"/>
                                          <w:marRight w:val="0"/>
                                          <w:marTop w:val="0"/>
                                          <w:marBottom w:val="0"/>
                                          <w:divBdr>
                                            <w:top w:val="none" w:sz="0" w:space="0" w:color="auto"/>
                                            <w:left w:val="none" w:sz="0" w:space="0" w:color="auto"/>
                                            <w:bottom w:val="none" w:sz="0" w:space="0" w:color="auto"/>
                                            <w:right w:val="none" w:sz="0" w:space="0" w:color="auto"/>
                                          </w:divBdr>
                                          <w:divsChild>
                                            <w:div w:id="1232696470">
                                              <w:marLeft w:val="0"/>
                                              <w:marRight w:val="0"/>
                                              <w:marTop w:val="0"/>
                                              <w:marBottom w:val="0"/>
                                              <w:divBdr>
                                                <w:top w:val="none" w:sz="0" w:space="0" w:color="auto"/>
                                                <w:left w:val="none" w:sz="0" w:space="0" w:color="auto"/>
                                                <w:bottom w:val="none" w:sz="0" w:space="0" w:color="auto"/>
                                                <w:right w:val="none" w:sz="0" w:space="0" w:color="auto"/>
                                              </w:divBdr>
                                            </w:div>
                                          </w:divsChild>
                                        </w:div>
                                        <w:div w:id="1320113593">
                                          <w:marLeft w:val="-150"/>
                                          <w:marRight w:val="0"/>
                                          <w:marTop w:val="0"/>
                                          <w:marBottom w:val="0"/>
                                          <w:divBdr>
                                            <w:top w:val="none" w:sz="0" w:space="0" w:color="auto"/>
                                            <w:left w:val="none" w:sz="0" w:space="0" w:color="auto"/>
                                            <w:bottom w:val="none" w:sz="0" w:space="0" w:color="auto"/>
                                            <w:right w:val="none" w:sz="0" w:space="0" w:color="auto"/>
                                          </w:divBdr>
                                          <w:divsChild>
                                            <w:div w:id="1729644671">
                                              <w:marLeft w:val="0"/>
                                              <w:marRight w:val="0"/>
                                              <w:marTop w:val="0"/>
                                              <w:marBottom w:val="0"/>
                                              <w:divBdr>
                                                <w:top w:val="none" w:sz="0" w:space="0" w:color="auto"/>
                                                <w:left w:val="none" w:sz="0" w:space="0" w:color="auto"/>
                                                <w:bottom w:val="none" w:sz="0" w:space="0" w:color="auto"/>
                                                <w:right w:val="none" w:sz="0" w:space="0" w:color="auto"/>
                                              </w:divBdr>
                                            </w:div>
                                          </w:divsChild>
                                        </w:div>
                                        <w:div w:id="1690641232">
                                          <w:marLeft w:val="-150"/>
                                          <w:marRight w:val="0"/>
                                          <w:marTop w:val="0"/>
                                          <w:marBottom w:val="0"/>
                                          <w:divBdr>
                                            <w:top w:val="none" w:sz="0" w:space="0" w:color="auto"/>
                                            <w:left w:val="none" w:sz="0" w:space="0" w:color="auto"/>
                                            <w:bottom w:val="none" w:sz="0" w:space="0" w:color="auto"/>
                                            <w:right w:val="none" w:sz="0" w:space="0" w:color="auto"/>
                                          </w:divBdr>
                                          <w:divsChild>
                                            <w:div w:id="1075662626">
                                              <w:marLeft w:val="0"/>
                                              <w:marRight w:val="0"/>
                                              <w:marTop w:val="0"/>
                                              <w:marBottom w:val="0"/>
                                              <w:divBdr>
                                                <w:top w:val="none" w:sz="0" w:space="0" w:color="auto"/>
                                                <w:left w:val="none" w:sz="0" w:space="0" w:color="auto"/>
                                                <w:bottom w:val="none" w:sz="0" w:space="0" w:color="auto"/>
                                                <w:right w:val="none" w:sz="0" w:space="0" w:color="auto"/>
                                              </w:divBdr>
                                            </w:div>
                                          </w:divsChild>
                                        </w:div>
                                        <w:div w:id="1713534360">
                                          <w:marLeft w:val="-150"/>
                                          <w:marRight w:val="0"/>
                                          <w:marTop w:val="0"/>
                                          <w:marBottom w:val="0"/>
                                          <w:divBdr>
                                            <w:top w:val="none" w:sz="0" w:space="0" w:color="auto"/>
                                            <w:left w:val="none" w:sz="0" w:space="0" w:color="auto"/>
                                            <w:bottom w:val="none" w:sz="0" w:space="0" w:color="auto"/>
                                            <w:right w:val="none" w:sz="0" w:space="0" w:color="auto"/>
                                          </w:divBdr>
                                          <w:divsChild>
                                            <w:div w:id="14844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898235">
                      <w:marLeft w:val="0"/>
                      <w:marRight w:val="0"/>
                      <w:marTop w:val="0"/>
                      <w:marBottom w:val="0"/>
                      <w:divBdr>
                        <w:top w:val="none" w:sz="0" w:space="0" w:color="auto"/>
                        <w:left w:val="none" w:sz="0" w:space="0" w:color="auto"/>
                        <w:bottom w:val="none" w:sz="0" w:space="0" w:color="auto"/>
                        <w:right w:val="none" w:sz="0" w:space="0" w:color="auto"/>
                      </w:divBdr>
                      <w:divsChild>
                        <w:div w:id="218321195">
                          <w:marLeft w:val="0"/>
                          <w:marRight w:val="0"/>
                          <w:marTop w:val="0"/>
                          <w:marBottom w:val="0"/>
                          <w:divBdr>
                            <w:top w:val="none" w:sz="0" w:space="0" w:color="auto"/>
                            <w:left w:val="none" w:sz="0" w:space="0" w:color="auto"/>
                            <w:bottom w:val="none" w:sz="0" w:space="0" w:color="auto"/>
                            <w:right w:val="none" w:sz="0" w:space="0" w:color="auto"/>
                          </w:divBdr>
                          <w:divsChild>
                            <w:div w:id="19649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1419">
                      <w:marLeft w:val="0"/>
                      <w:marRight w:val="0"/>
                      <w:marTop w:val="0"/>
                      <w:marBottom w:val="0"/>
                      <w:divBdr>
                        <w:top w:val="none" w:sz="0" w:space="0" w:color="auto"/>
                        <w:left w:val="none" w:sz="0" w:space="0" w:color="auto"/>
                        <w:bottom w:val="none" w:sz="0" w:space="0" w:color="auto"/>
                        <w:right w:val="none" w:sz="0" w:space="0" w:color="auto"/>
                      </w:divBdr>
                      <w:divsChild>
                        <w:div w:id="1379937396">
                          <w:marLeft w:val="0"/>
                          <w:marRight w:val="0"/>
                          <w:marTop w:val="0"/>
                          <w:marBottom w:val="0"/>
                          <w:divBdr>
                            <w:top w:val="none" w:sz="0" w:space="0" w:color="auto"/>
                            <w:left w:val="none" w:sz="0" w:space="0" w:color="auto"/>
                            <w:bottom w:val="none" w:sz="0" w:space="0" w:color="auto"/>
                            <w:right w:val="none" w:sz="0" w:space="0" w:color="auto"/>
                          </w:divBdr>
                          <w:divsChild>
                            <w:div w:id="560362299">
                              <w:marLeft w:val="0"/>
                              <w:marRight w:val="0"/>
                              <w:marTop w:val="0"/>
                              <w:marBottom w:val="0"/>
                              <w:divBdr>
                                <w:top w:val="none" w:sz="0" w:space="0" w:color="auto"/>
                                <w:left w:val="none" w:sz="0" w:space="0" w:color="auto"/>
                                <w:bottom w:val="none" w:sz="0" w:space="0" w:color="auto"/>
                                <w:right w:val="none" w:sz="0" w:space="0" w:color="auto"/>
                              </w:divBdr>
                              <w:divsChild>
                                <w:div w:id="217130364">
                                  <w:marLeft w:val="0"/>
                                  <w:marRight w:val="0"/>
                                  <w:marTop w:val="0"/>
                                  <w:marBottom w:val="0"/>
                                  <w:divBdr>
                                    <w:top w:val="none" w:sz="0" w:space="0" w:color="auto"/>
                                    <w:left w:val="none" w:sz="0" w:space="0" w:color="auto"/>
                                    <w:bottom w:val="none" w:sz="0" w:space="0" w:color="auto"/>
                                    <w:right w:val="none" w:sz="0" w:space="0" w:color="auto"/>
                                  </w:divBdr>
                                  <w:divsChild>
                                    <w:div w:id="2015061206">
                                      <w:marLeft w:val="0"/>
                                      <w:marRight w:val="0"/>
                                      <w:marTop w:val="0"/>
                                      <w:marBottom w:val="0"/>
                                      <w:divBdr>
                                        <w:top w:val="none" w:sz="0" w:space="0" w:color="auto"/>
                                        <w:left w:val="none" w:sz="0" w:space="0" w:color="auto"/>
                                        <w:bottom w:val="none" w:sz="0" w:space="0" w:color="auto"/>
                                        <w:right w:val="none" w:sz="0" w:space="0" w:color="auto"/>
                                      </w:divBdr>
                                      <w:divsChild>
                                        <w:div w:id="940836351">
                                          <w:marLeft w:val="-150"/>
                                          <w:marRight w:val="0"/>
                                          <w:marTop w:val="0"/>
                                          <w:marBottom w:val="0"/>
                                          <w:divBdr>
                                            <w:top w:val="none" w:sz="0" w:space="0" w:color="auto"/>
                                            <w:left w:val="none" w:sz="0" w:space="0" w:color="auto"/>
                                            <w:bottom w:val="none" w:sz="0" w:space="0" w:color="auto"/>
                                            <w:right w:val="none" w:sz="0" w:space="0" w:color="auto"/>
                                          </w:divBdr>
                                          <w:divsChild>
                                            <w:div w:id="49504117">
                                              <w:marLeft w:val="0"/>
                                              <w:marRight w:val="0"/>
                                              <w:marTop w:val="0"/>
                                              <w:marBottom w:val="0"/>
                                              <w:divBdr>
                                                <w:top w:val="none" w:sz="0" w:space="0" w:color="auto"/>
                                                <w:left w:val="none" w:sz="0" w:space="0" w:color="auto"/>
                                                <w:bottom w:val="none" w:sz="0" w:space="0" w:color="auto"/>
                                                <w:right w:val="none" w:sz="0" w:space="0" w:color="auto"/>
                                              </w:divBdr>
                                            </w:div>
                                          </w:divsChild>
                                        </w:div>
                                        <w:div w:id="964390963">
                                          <w:marLeft w:val="-150"/>
                                          <w:marRight w:val="0"/>
                                          <w:marTop w:val="0"/>
                                          <w:marBottom w:val="0"/>
                                          <w:divBdr>
                                            <w:top w:val="none" w:sz="0" w:space="0" w:color="auto"/>
                                            <w:left w:val="none" w:sz="0" w:space="0" w:color="auto"/>
                                            <w:bottom w:val="none" w:sz="0" w:space="0" w:color="auto"/>
                                            <w:right w:val="none" w:sz="0" w:space="0" w:color="auto"/>
                                          </w:divBdr>
                                          <w:divsChild>
                                            <w:div w:id="2108426842">
                                              <w:marLeft w:val="0"/>
                                              <w:marRight w:val="0"/>
                                              <w:marTop w:val="0"/>
                                              <w:marBottom w:val="0"/>
                                              <w:divBdr>
                                                <w:top w:val="none" w:sz="0" w:space="0" w:color="auto"/>
                                                <w:left w:val="none" w:sz="0" w:space="0" w:color="auto"/>
                                                <w:bottom w:val="none" w:sz="0" w:space="0" w:color="auto"/>
                                                <w:right w:val="none" w:sz="0" w:space="0" w:color="auto"/>
                                              </w:divBdr>
                                            </w:div>
                                          </w:divsChild>
                                        </w:div>
                                        <w:div w:id="1319992259">
                                          <w:marLeft w:val="-150"/>
                                          <w:marRight w:val="0"/>
                                          <w:marTop w:val="0"/>
                                          <w:marBottom w:val="0"/>
                                          <w:divBdr>
                                            <w:top w:val="none" w:sz="0" w:space="0" w:color="auto"/>
                                            <w:left w:val="none" w:sz="0" w:space="0" w:color="auto"/>
                                            <w:bottom w:val="none" w:sz="0" w:space="0" w:color="auto"/>
                                            <w:right w:val="none" w:sz="0" w:space="0" w:color="auto"/>
                                          </w:divBdr>
                                          <w:divsChild>
                                            <w:div w:id="319694299">
                                              <w:marLeft w:val="0"/>
                                              <w:marRight w:val="0"/>
                                              <w:marTop w:val="0"/>
                                              <w:marBottom w:val="0"/>
                                              <w:divBdr>
                                                <w:top w:val="none" w:sz="0" w:space="0" w:color="auto"/>
                                                <w:left w:val="none" w:sz="0" w:space="0" w:color="auto"/>
                                                <w:bottom w:val="none" w:sz="0" w:space="0" w:color="auto"/>
                                                <w:right w:val="none" w:sz="0" w:space="0" w:color="auto"/>
                                              </w:divBdr>
                                            </w:div>
                                          </w:divsChild>
                                        </w:div>
                                        <w:div w:id="1547059966">
                                          <w:marLeft w:val="-150"/>
                                          <w:marRight w:val="0"/>
                                          <w:marTop w:val="0"/>
                                          <w:marBottom w:val="0"/>
                                          <w:divBdr>
                                            <w:top w:val="none" w:sz="0" w:space="0" w:color="auto"/>
                                            <w:left w:val="none" w:sz="0" w:space="0" w:color="auto"/>
                                            <w:bottom w:val="none" w:sz="0" w:space="0" w:color="auto"/>
                                            <w:right w:val="none" w:sz="0" w:space="0" w:color="auto"/>
                                          </w:divBdr>
                                          <w:divsChild>
                                            <w:div w:id="342099020">
                                              <w:marLeft w:val="0"/>
                                              <w:marRight w:val="0"/>
                                              <w:marTop w:val="0"/>
                                              <w:marBottom w:val="0"/>
                                              <w:divBdr>
                                                <w:top w:val="none" w:sz="0" w:space="0" w:color="auto"/>
                                                <w:left w:val="none" w:sz="0" w:space="0" w:color="auto"/>
                                                <w:bottom w:val="none" w:sz="0" w:space="0" w:color="auto"/>
                                                <w:right w:val="none" w:sz="0" w:space="0" w:color="auto"/>
                                              </w:divBdr>
                                            </w:div>
                                          </w:divsChild>
                                        </w:div>
                                        <w:div w:id="1662737090">
                                          <w:marLeft w:val="-150"/>
                                          <w:marRight w:val="0"/>
                                          <w:marTop w:val="0"/>
                                          <w:marBottom w:val="0"/>
                                          <w:divBdr>
                                            <w:top w:val="none" w:sz="0" w:space="0" w:color="auto"/>
                                            <w:left w:val="none" w:sz="0" w:space="0" w:color="auto"/>
                                            <w:bottom w:val="none" w:sz="0" w:space="0" w:color="auto"/>
                                            <w:right w:val="none" w:sz="0" w:space="0" w:color="auto"/>
                                          </w:divBdr>
                                          <w:divsChild>
                                            <w:div w:id="36984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047833">
              <w:marLeft w:val="0"/>
              <w:marRight w:val="0"/>
              <w:marTop w:val="0"/>
              <w:marBottom w:val="0"/>
              <w:divBdr>
                <w:top w:val="none" w:sz="0" w:space="0" w:color="auto"/>
                <w:left w:val="none" w:sz="0" w:space="0" w:color="auto"/>
                <w:bottom w:val="none" w:sz="0" w:space="0" w:color="auto"/>
                <w:right w:val="none" w:sz="0" w:space="0" w:color="auto"/>
              </w:divBdr>
              <w:divsChild>
                <w:div w:id="840702090">
                  <w:marLeft w:val="-75"/>
                  <w:marRight w:val="-75"/>
                  <w:marTop w:val="0"/>
                  <w:marBottom w:val="150"/>
                  <w:divBdr>
                    <w:top w:val="none" w:sz="0" w:space="0" w:color="auto"/>
                    <w:left w:val="none" w:sz="0" w:space="0" w:color="auto"/>
                    <w:bottom w:val="none" w:sz="0" w:space="0" w:color="auto"/>
                    <w:right w:val="none" w:sz="0" w:space="0" w:color="auto"/>
                  </w:divBdr>
                  <w:divsChild>
                    <w:div w:id="19665501">
                      <w:marLeft w:val="0"/>
                      <w:marRight w:val="0"/>
                      <w:marTop w:val="0"/>
                      <w:marBottom w:val="0"/>
                      <w:divBdr>
                        <w:top w:val="none" w:sz="0" w:space="0" w:color="auto"/>
                        <w:left w:val="none" w:sz="0" w:space="0" w:color="auto"/>
                        <w:bottom w:val="none" w:sz="0" w:space="0" w:color="auto"/>
                        <w:right w:val="none" w:sz="0" w:space="0" w:color="auto"/>
                      </w:divBdr>
                    </w:div>
                    <w:div w:id="54161419">
                      <w:marLeft w:val="0"/>
                      <w:marRight w:val="0"/>
                      <w:marTop w:val="0"/>
                      <w:marBottom w:val="0"/>
                      <w:divBdr>
                        <w:top w:val="none" w:sz="0" w:space="0" w:color="auto"/>
                        <w:left w:val="none" w:sz="0" w:space="0" w:color="auto"/>
                        <w:bottom w:val="none" w:sz="0" w:space="0" w:color="auto"/>
                        <w:right w:val="none" w:sz="0" w:space="0" w:color="auto"/>
                      </w:divBdr>
                    </w:div>
                    <w:div w:id="143817985">
                      <w:marLeft w:val="0"/>
                      <w:marRight w:val="0"/>
                      <w:marTop w:val="0"/>
                      <w:marBottom w:val="0"/>
                      <w:divBdr>
                        <w:top w:val="none" w:sz="0" w:space="0" w:color="auto"/>
                        <w:left w:val="none" w:sz="0" w:space="0" w:color="auto"/>
                        <w:bottom w:val="none" w:sz="0" w:space="0" w:color="auto"/>
                        <w:right w:val="none" w:sz="0" w:space="0" w:color="auto"/>
                      </w:divBdr>
                    </w:div>
                  </w:divsChild>
                </w:div>
                <w:div w:id="1486628814">
                  <w:marLeft w:val="0"/>
                  <w:marRight w:val="0"/>
                  <w:marTop w:val="0"/>
                  <w:marBottom w:val="0"/>
                  <w:divBdr>
                    <w:top w:val="none" w:sz="0" w:space="0" w:color="auto"/>
                    <w:left w:val="none" w:sz="0" w:space="0" w:color="auto"/>
                    <w:bottom w:val="none" w:sz="0" w:space="0" w:color="auto"/>
                    <w:right w:val="none" w:sz="0" w:space="0" w:color="auto"/>
                  </w:divBdr>
                </w:div>
                <w:div w:id="1487352959">
                  <w:marLeft w:val="0"/>
                  <w:marRight w:val="0"/>
                  <w:marTop w:val="0"/>
                  <w:marBottom w:val="0"/>
                  <w:divBdr>
                    <w:top w:val="none" w:sz="0" w:space="0" w:color="auto"/>
                    <w:left w:val="none" w:sz="0" w:space="0" w:color="auto"/>
                    <w:bottom w:val="none" w:sz="0" w:space="0" w:color="auto"/>
                    <w:right w:val="none" w:sz="0" w:space="0" w:color="auto"/>
                  </w:divBdr>
                  <w:divsChild>
                    <w:div w:id="57424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472658">
      <w:bodyDiv w:val="1"/>
      <w:marLeft w:val="0"/>
      <w:marRight w:val="0"/>
      <w:marTop w:val="0"/>
      <w:marBottom w:val="0"/>
      <w:divBdr>
        <w:top w:val="none" w:sz="0" w:space="0" w:color="auto"/>
        <w:left w:val="none" w:sz="0" w:space="0" w:color="auto"/>
        <w:bottom w:val="none" w:sz="0" w:space="0" w:color="auto"/>
        <w:right w:val="none" w:sz="0" w:space="0" w:color="auto"/>
      </w:divBdr>
    </w:div>
    <w:div w:id="627008645">
      <w:bodyDiv w:val="1"/>
      <w:marLeft w:val="0"/>
      <w:marRight w:val="0"/>
      <w:marTop w:val="0"/>
      <w:marBottom w:val="0"/>
      <w:divBdr>
        <w:top w:val="none" w:sz="0" w:space="0" w:color="auto"/>
        <w:left w:val="none" w:sz="0" w:space="0" w:color="auto"/>
        <w:bottom w:val="none" w:sz="0" w:space="0" w:color="auto"/>
        <w:right w:val="none" w:sz="0" w:space="0" w:color="auto"/>
      </w:divBdr>
    </w:div>
    <w:div w:id="627668756">
      <w:bodyDiv w:val="1"/>
      <w:marLeft w:val="0"/>
      <w:marRight w:val="0"/>
      <w:marTop w:val="0"/>
      <w:marBottom w:val="0"/>
      <w:divBdr>
        <w:top w:val="none" w:sz="0" w:space="0" w:color="auto"/>
        <w:left w:val="none" w:sz="0" w:space="0" w:color="auto"/>
        <w:bottom w:val="none" w:sz="0" w:space="0" w:color="auto"/>
        <w:right w:val="none" w:sz="0" w:space="0" w:color="auto"/>
      </w:divBdr>
    </w:div>
    <w:div w:id="632947376">
      <w:bodyDiv w:val="1"/>
      <w:marLeft w:val="0"/>
      <w:marRight w:val="0"/>
      <w:marTop w:val="0"/>
      <w:marBottom w:val="0"/>
      <w:divBdr>
        <w:top w:val="none" w:sz="0" w:space="0" w:color="auto"/>
        <w:left w:val="none" w:sz="0" w:space="0" w:color="auto"/>
        <w:bottom w:val="none" w:sz="0" w:space="0" w:color="auto"/>
        <w:right w:val="none" w:sz="0" w:space="0" w:color="auto"/>
      </w:divBdr>
    </w:div>
    <w:div w:id="642125906">
      <w:bodyDiv w:val="1"/>
      <w:marLeft w:val="0"/>
      <w:marRight w:val="0"/>
      <w:marTop w:val="0"/>
      <w:marBottom w:val="0"/>
      <w:divBdr>
        <w:top w:val="none" w:sz="0" w:space="0" w:color="auto"/>
        <w:left w:val="none" w:sz="0" w:space="0" w:color="auto"/>
        <w:bottom w:val="none" w:sz="0" w:space="0" w:color="auto"/>
        <w:right w:val="none" w:sz="0" w:space="0" w:color="auto"/>
      </w:divBdr>
    </w:div>
    <w:div w:id="643704377">
      <w:bodyDiv w:val="1"/>
      <w:marLeft w:val="0"/>
      <w:marRight w:val="0"/>
      <w:marTop w:val="0"/>
      <w:marBottom w:val="0"/>
      <w:divBdr>
        <w:top w:val="none" w:sz="0" w:space="0" w:color="auto"/>
        <w:left w:val="none" w:sz="0" w:space="0" w:color="auto"/>
        <w:bottom w:val="none" w:sz="0" w:space="0" w:color="auto"/>
        <w:right w:val="none" w:sz="0" w:space="0" w:color="auto"/>
      </w:divBdr>
    </w:div>
    <w:div w:id="645475525">
      <w:bodyDiv w:val="1"/>
      <w:marLeft w:val="0"/>
      <w:marRight w:val="0"/>
      <w:marTop w:val="0"/>
      <w:marBottom w:val="0"/>
      <w:divBdr>
        <w:top w:val="none" w:sz="0" w:space="0" w:color="auto"/>
        <w:left w:val="none" w:sz="0" w:space="0" w:color="auto"/>
        <w:bottom w:val="none" w:sz="0" w:space="0" w:color="auto"/>
        <w:right w:val="none" w:sz="0" w:space="0" w:color="auto"/>
      </w:divBdr>
    </w:div>
    <w:div w:id="649215286">
      <w:bodyDiv w:val="1"/>
      <w:marLeft w:val="0"/>
      <w:marRight w:val="0"/>
      <w:marTop w:val="0"/>
      <w:marBottom w:val="0"/>
      <w:divBdr>
        <w:top w:val="none" w:sz="0" w:space="0" w:color="auto"/>
        <w:left w:val="none" w:sz="0" w:space="0" w:color="auto"/>
        <w:bottom w:val="none" w:sz="0" w:space="0" w:color="auto"/>
        <w:right w:val="none" w:sz="0" w:space="0" w:color="auto"/>
      </w:divBdr>
    </w:div>
    <w:div w:id="652180714">
      <w:bodyDiv w:val="1"/>
      <w:marLeft w:val="0"/>
      <w:marRight w:val="0"/>
      <w:marTop w:val="0"/>
      <w:marBottom w:val="0"/>
      <w:divBdr>
        <w:top w:val="none" w:sz="0" w:space="0" w:color="auto"/>
        <w:left w:val="none" w:sz="0" w:space="0" w:color="auto"/>
        <w:bottom w:val="none" w:sz="0" w:space="0" w:color="auto"/>
        <w:right w:val="none" w:sz="0" w:space="0" w:color="auto"/>
      </w:divBdr>
      <w:divsChild>
        <w:div w:id="217786219">
          <w:marLeft w:val="0"/>
          <w:marRight w:val="0"/>
          <w:marTop w:val="0"/>
          <w:marBottom w:val="0"/>
          <w:divBdr>
            <w:top w:val="none" w:sz="0" w:space="0" w:color="auto"/>
            <w:left w:val="none" w:sz="0" w:space="0" w:color="auto"/>
            <w:bottom w:val="none" w:sz="0" w:space="0" w:color="auto"/>
            <w:right w:val="none" w:sz="0" w:space="0" w:color="auto"/>
          </w:divBdr>
          <w:divsChild>
            <w:div w:id="39868789">
              <w:marLeft w:val="0"/>
              <w:marRight w:val="0"/>
              <w:marTop w:val="0"/>
              <w:marBottom w:val="0"/>
              <w:divBdr>
                <w:top w:val="none" w:sz="0" w:space="0" w:color="auto"/>
                <w:left w:val="none" w:sz="0" w:space="0" w:color="auto"/>
                <w:bottom w:val="none" w:sz="0" w:space="0" w:color="auto"/>
                <w:right w:val="none" w:sz="0" w:space="0" w:color="auto"/>
              </w:divBdr>
              <w:divsChild>
                <w:div w:id="1671448184">
                  <w:marLeft w:val="0"/>
                  <w:marRight w:val="0"/>
                  <w:marTop w:val="0"/>
                  <w:marBottom w:val="0"/>
                  <w:divBdr>
                    <w:top w:val="none" w:sz="0" w:space="0" w:color="auto"/>
                    <w:left w:val="none" w:sz="0" w:space="0" w:color="auto"/>
                    <w:bottom w:val="none" w:sz="0" w:space="0" w:color="auto"/>
                    <w:right w:val="none" w:sz="0" w:space="0" w:color="auto"/>
                  </w:divBdr>
                  <w:divsChild>
                    <w:div w:id="27798543">
                      <w:marLeft w:val="0"/>
                      <w:marRight w:val="0"/>
                      <w:marTop w:val="0"/>
                      <w:marBottom w:val="0"/>
                      <w:divBdr>
                        <w:top w:val="none" w:sz="0" w:space="0" w:color="auto"/>
                        <w:left w:val="none" w:sz="0" w:space="0" w:color="auto"/>
                        <w:bottom w:val="none" w:sz="0" w:space="0" w:color="auto"/>
                        <w:right w:val="none" w:sz="0" w:space="0" w:color="auto"/>
                      </w:divBdr>
                      <w:divsChild>
                        <w:div w:id="2098205390">
                          <w:marLeft w:val="0"/>
                          <w:marRight w:val="0"/>
                          <w:marTop w:val="0"/>
                          <w:marBottom w:val="0"/>
                          <w:divBdr>
                            <w:top w:val="none" w:sz="0" w:space="0" w:color="auto"/>
                            <w:left w:val="none" w:sz="0" w:space="0" w:color="auto"/>
                            <w:bottom w:val="none" w:sz="0" w:space="0" w:color="auto"/>
                            <w:right w:val="none" w:sz="0" w:space="0" w:color="auto"/>
                          </w:divBdr>
                          <w:divsChild>
                            <w:div w:id="288970952">
                              <w:marLeft w:val="-150"/>
                              <w:marRight w:val="0"/>
                              <w:marTop w:val="0"/>
                              <w:marBottom w:val="0"/>
                              <w:divBdr>
                                <w:top w:val="none" w:sz="0" w:space="0" w:color="auto"/>
                                <w:left w:val="none" w:sz="0" w:space="0" w:color="auto"/>
                                <w:bottom w:val="none" w:sz="0" w:space="0" w:color="auto"/>
                                <w:right w:val="none" w:sz="0" w:space="0" w:color="auto"/>
                              </w:divBdr>
                              <w:divsChild>
                                <w:div w:id="1610745376">
                                  <w:marLeft w:val="0"/>
                                  <w:marRight w:val="0"/>
                                  <w:marTop w:val="0"/>
                                  <w:marBottom w:val="0"/>
                                  <w:divBdr>
                                    <w:top w:val="none" w:sz="0" w:space="0" w:color="auto"/>
                                    <w:left w:val="none" w:sz="0" w:space="0" w:color="auto"/>
                                    <w:bottom w:val="none" w:sz="0" w:space="0" w:color="auto"/>
                                    <w:right w:val="none" w:sz="0" w:space="0" w:color="auto"/>
                                  </w:divBdr>
                                </w:div>
                              </w:divsChild>
                            </w:div>
                            <w:div w:id="937256394">
                              <w:marLeft w:val="-150"/>
                              <w:marRight w:val="0"/>
                              <w:marTop w:val="0"/>
                              <w:marBottom w:val="0"/>
                              <w:divBdr>
                                <w:top w:val="none" w:sz="0" w:space="0" w:color="auto"/>
                                <w:left w:val="none" w:sz="0" w:space="0" w:color="auto"/>
                                <w:bottom w:val="none" w:sz="0" w:space="0" w:color="auto"/>
                                <w:right w:val="none" w:sz="0" w:space="0" w:color="auto"/>
                              </w:divBdr>
                              <w:divsChild>
                                <w:div w:id="1158762199">
                                  <w:marLeft w:val="0"/>
                                  <w:marRight w:val="0"/>
                                  <w:marTop w:val="0"/>
                                  <w:marBottom w:val="0"/>
                                  <w:divBdr>
                                    <w:top w:val="none" w:sz="0" w:space="0" w:color="auto"/>
                                    <w:left w:val="none" w:sz="0" w:space="0" w:color="auto"/>
                                    <w:bottom w:val="none" w:sz="0" w:space="0" w:color="auto"/>
                                    <w:right w:val="none" w:sz="0" w:space="0" w:color="auto"/>
                                  </w:divBdr>
                                </w:div>
                              </w:divsChild>
                            </w:div>
                            <w:div w:id="1018658450">
                              <w:marLeft w:val="-150"/>
                              <w:marRight w:val="0"/>
                              <w:marTop w:val="0"/>
                              <w:marBottom w:val="0"/>
                              <w:divBdr>
                                <w:top w:val="none" w:sz="0" w:space="0" w:color="auto"/>
                                <w:left w:val="none" w:sz="0" w:space="0" w:color="auto"/>
                                <w:bottom w:val="none" w:sz="0" w:space="0" w:color="auto"/>
                                <w:right w:val="none" w:sz="0" w:space="0" w:color="auto"/>
                              </w:divBdr>
                              <w:divsChild>
                                <w:div w:id="463354645">
                                  <w:marLeft w:val="0"/>
                                  <w:marRight w:val="0"/>
                                  <w:marTop w:val="0"/>
                                  <w:marBottom w:val="0"/>
                                  <w:divBdr>
                                    <w:top w:val="none" w:sz="0" w:space="0" w:color="auto"/>
                                    <w:left w:val="none" w:sz="0" w:space="0" w:color="auto"/>
                                    <w:bottom w:val="none" w:sz="0" w:space="0" w:color="auto"/>
                                    <w:right w:val="none" w:sz="0" w:space="0" w:color="auto"/>
                                  </w:divBdr>
                                </w:div>
                              </w:divsChild>
                            </w:div>
                            <w:div w:id="1096173586">
                              <w:marLeft w:val="-150"/>
                              <w:marRight w:val="0"/>
                              <w:marTop w:val="0"/>
                              <w:marBottom w:val="0"/>
                              <w:divBdr>
                                <w:top w:val="none" w:sz="0" w:space="0" w:color="auto"/>
                                <w:left w:val="none" w:sz="0" w:space="0" w:color="auto"/>
                                <w:bottom w:val="none" w:sz="0" w:space="0" w:color="auto"/>
                                <w:right w:val="none" w:sz="0" w:space="0" w:color="auto"/>
                              </w:divBdr>
                              <w:divsChild>
                                <w:div w:id="33428586">
                                  <w:marLeft w:val="0"/>
                                  <w:marRight w:val="0"/>
                                  <w:marTop w:val="0"/>
                                  <w:marBottom w:val="0"/>
                                  <w:divBdr>
                                    <w:top w:val="none" w:sz="0" w:space="0" w:color="auto"/>
                                    <w:left w:val="none" w:sz="0" w:space="0" w:color="auto"/>
                                    <w:bottom w:val="none" w:sz="0" w:space="0" w:color="auto"/>
                                    <w:right w:val="none" w:sz="0" w:space="0" w:color="auto"/>
                                  </w:divBdr>
                                </w:div>
                              </w:divsChild>
                            </w:div>
                            <w:div w:id="1841849276">
                              <w:marLeft w:val="-150"/>
                              <w:marRight w:val="0"/>
                              <w:marTop w:val="0"/>
                              <w:marBottom w:val="0"/>
                              <w:divBdr>
                                <w:top w:val="none" w:sz="0" w:space="0" w:color="auto"/>
                                <w:left w:val="none" w:sz="0" w:space="0" w:color="auto"/>
                                <w:bottom w:val="none" w:sz="0" w:space="0" w:color="auto"/>
                                <w:right w:val="none" w:sz="0" w:space="0" w:color="auto"/>
                              </w:divBdr>
                              <w:divsChild>
                                <w:div w:id="7367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320725">
          <w:marLeft w:val="0"/>
          <w:marRight w:val="0"/>
          <w:marTop w:val="0"/>
          <w:marBottom w:val="0"/>
          <w:divBdr>
            <w:top w:val="none" w:sz="0" w:space="0" w:color="auto"/>
            <w:left w:val="none" w:sz="0" w:space="0" w:color="auto"/>
            <w:bottom w:val="none" w:sz="0" w:space="0" w:color="auto"/>
            <w:right w:val="none" w:sz="0" w:space="0" w:color="auto"/>
          </w:divBdr>
          <w:divsChild>
            <w:div w:id="1017119277">
              <w:marLeft w:val="0"/>
              <w:marRight w:val="0"/>
              <w:marTop w:val="0"/>
              <w:marBottom w:val="0"/>
              <w:divBdr>
                <w:top w:val="none" w:sz="0" w:space="0" w:color="auto"/>
                <w:left w:val="none" w:sz="0" w:space="0" w:color="auto"/>
                <w:bottom w:val="none" w:sz="0" w:space="0" w:color="auto"/>
                <w:right w:val="none" w:sz="0" w:space="0" w:color="auto"/>
              </w:divBdr>
              <w:divsChild>
                <w:div w:id="131448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5420">
      <w:bodyDiv w:val="1"/>
      <w:marLeft w:val="0"/>
      <w:marRight w:val="0"/>
      <w:marTop w:val="0"/>
      <w:marBottom w:val="0"/>
      <w:divBdr>
        <w:top w:val="none" w:sz="0" w:space="0" w:color="auto"/>
        <w:left w:val="none" w:sz="0" w:space="0" w:color="auto"/>
        <w:bottom w:val="none" w:sz="0" w:space="0" w:color="auto"/>
        <w:right w:val="none" w:sz="0" w:space="0" w:color="auto"/>
      </w:divBdr>
    </w:div>
    <w:div w:id="657926016">
      <w:bodyDiv w:val="1"/>
      <w:marLeft w:val="0"/>
      <w:marRight w:val="0"/>
      <w:marTop w:val="0"/>
      <w:marBottom w:val="0"/>
      <w:divBdr>
        <w:top w:val="none" w:sz="0" w:space="0" w:color="auto"/>
        <w:left w:val="none" w:sz="0" w:space="0" w:color="auto"/>
        <w:bottom w:val="none" w:sz="0" w:space="0" w:color="auto"/>
        <w:right w:val="none" w:sz="0" w:space="0" w:color="auto"/>
      </w:divBdr>
    </w:div>
    <w:div w:id="659895099">
      <w:bodyDiv w:val="1"/>
      <w:marLeft w:val="0"/>
      <w:marRight w:val="0"/>
      <w:marTop w:val="0"/>
      <w:marBottom w:val="0"/>
      <w:divBdr>
        <w:top w:val="none" w:sz="0" w:space="0" w:color="auto"/>
        <w:left w:val="none" w:sz="0" w:space="0" w:color="auto"/>
        <w:bottom w:val="none" w:sz="0" w:space="0" w:color="auto"/>
        <w:right w:val="none" w:sz="0" w:space="0" w:color="auto"/>
      </w:divBdr>
    </w:div>
    <w:div w:id="666326832">
      <w:bodyDiv w:val="1"/>
      <w:marLeft w:val="0"/>
      <w:marRight w:val="0"/>
      <w:marTop w:val="0"/>
      <w:marBottom w:val="0"/>
      <w:divBdr>
        <w:top w:val="none" w:sz="0" w:space="0" w:color="auto"/>
        <w:left w:val="none" w:sz="0" w:space="0" w:color="auto"/>
        <w:bottom w:val="none" w:sz="0" w:space="0" w:color="auto"/>
        <w:right w:val="none" w:sz="0" w:space="0" w:color="auto"/>
      </w:divBdr>
    </w:div>
    <w:div w:id="672415830">
      <w:bodyDiv w:val="1"/>
      <w:marLeft w:val="0"/>
      <w:marRight w:val="0"/>
      <w:marTop w:val="0"/>
      <w:marBottom w:val="0"/>
      <w:divBdr>
        <w:top w:val="none" w:sz="0" w:space="0" w:color="auto"/>
        <w:left w:val="none" w:sz="0" w:space="0" w:color="auto"/>
        <w:bottom w:val="none" w:sz="0" w:space="0" w:color="auto"/>
        <w:right w:val="none" w:sz="0" w:space="0" w:color="auto"/>
      </w:divBdr>
    </w:div>
    <w:div w:id="686058891">
      <w:bodyDiv w:val="1"/>
      <w:marLeft w:val="0"/>
      <w:marRight w:val="0"/>
      <w:marTop w:val="0"/>
      <w:marBottom w:val="0"/>
      <w:divBdr>
        <w:top w:val="none" w:sz="0" w:space="0" w:color="auto"/>
        <w:left w:val="none" w:sz="0" w:space="0" w:color="auto"/>
        <w:bottom w:val="none" w:sz="0" w:space="0" w:color="auto"/>
        <w:right w:val="none" w:sz="0" w:space="0" w:color="auto"/>
      </w:divBdr>
    </w:div>
    <w:div w:id="689575569">
      <w:bodyDiv w:val="1"/>
      <w:marLeft w:val="0"/>
      <w:marRight w:val="0"/>
      <w:marTop w:val="0"/>
      <w:marBottom w:val="0"/>
      <w:divBdr>
        <w:top w:val="none" w:sz="0" w:space="0" w:color="auto"/>
        <w:left w:val="none" w:sz="0" w:space="0" w:color="auto"/>
        <w:bottom w:val="none" w:sz="0" w:space="0" w:color="auto"/>
        <w:right w:val="none" w:sz="0" w:space="0" w:color="auto"/>
      </w:divBdr>
    </w:div>
    <w:div w:id="695010627">
      <w:bodyDiv w:val="1"/>
      <w:marLeft w:val="0"/>
      <w:marRight w:val="0"/>
      <w:marTop w:val="0"/>
      <w:marBottom w:val="0"/>
      <w:divBdr>
        <w:top w:val="none" w:sz="0" w:space="0" w:color="auto"/>
        <w:left w:val="none" w:sz="0" w:space="0" w:color="auto"/>
        <w:bottom w:val="none" w:sz="0" w:space="0" w:color="auto"/>
        <w:right w:val="none" w:sz="0" w:space="0" w:color="auto"/>
      </w:divBdr>
    </w:div>
    <w:div w:id="701977897">
      <w:bodyDiv w:val="1"/>
      <w:marLeft w:val="0"/>
      <w:marRight w:val="0"/>
      <w:marTop w:val="0"/>
      <w:marBottom w:val="0"/>
      <w:divBdr>
        <w:top w:val="none" w:sz="0" w:space="0" w:color="auto"/>
        <w:left w:val="none" w:sz="0" w:space="0" w:color="auto"/>
        <w:bottom w:val="none" w:sz="0" w:space="0" w:color="auto"/>
        <w:right w:val="none" w:sz="0" w:space="0" w:color="auto"/>
      </w:divBdr>
    </w:div>
    <w:div w:id="720206537">
      <w:bodyDiv w:val="1"/>
      <w:marLeft w:val="0"/>
      <w:marRight w:val="0"/>
      <w:marTop w:val="0"/>
      <w:marBottom w:val="0"/>
      <w:divBdr>
        <w:top w:val="none" w:sz="0" w:space="0" w:color="auto"/>
        <w:left w:val="none" w:sz="0" w:space="0" w:color="auto"/>
        <w:bottom w:val="none" w:sz="0" w:space="0" w:color="auto"/>
        <w:right w:val="none" w:sz="0" w:space="0" w:color="auto"/>
      </w:divBdr>
    </w:div>
    <w:div w:id="739132637">
      <w:bodyDiv w:val="1"/>
      <w:marLeft w:val="0"/>
      <w:marRight w:val="0"/>
      <w:marTop w:val="0"/>
      <w:marBottom w:val="0"/>
      <w:divBdr>
        <w:top w:val="none" w:sz="0" w:space="0" w:color="auto"/>
        <w:left w:val="none" w:sz="0" w:space="0" w:color="auto"/>
        <w:bottom w:val="none" w:sz="0" w:space="0" w:color="auto"/>
        <w:right w:val="none" w:sz="0" w:space="0" w:color="auto"/>
      </w:divBdr>
    </w:div>
    <w:div w:id="748160753">
      <w:bodyDiv w:val="1"/>
      <w:marLeft w:val="0"/>
      <w:marRight w:val="0"/>
      <w:marTop w:val="0"/>
      <w:marBottom w:val="0"/>
      <w:divBdr>
        <w:top w:val="none" w:sz="0" w:space="0" w:color="auto"/>
        <w:left w:val="none" w:sz="0" w:space="0" w:color="auto"/>
        <w:bottom w:val="none" w:sz="0" w:space="0" w:color="auto"/>
        <w:right w:val="none" w:sz="0" w:space="0" w:color="auto"/>
      </w:divBdr>
    </w:div>
    <w:div w:id="756944879">
      <w:bodyDiv w:val="1"/>
      <w:marLeft w:val="0"/>
      <w:marRight w:val="0"/>
      <w:marTop w:val="0"/>
      <w:marBottom w:val="0"/>
      <w:divBdr>
        <w:top w:val="none" w:sz="0" w:space="0" w:color="auto"/>
        <w:left w:val="none" w:sz="0" w:space="0" w:color="auto"/>
        <w:bottom w:val="none" w:sz="0" w:space="0" w:color="auto"/>
        <w:right w:val="none" w:sz="0" w:space="0" w:color="auto"/>
      </w:divBdr>
    </w:div>
    <w:div w:id="770198864">
      <w:bodyDiv w:val="1"/>
      <w:marLeft w:val="0"/>
      <w:marRight w:val="0"/>
      <w:marTop w:val="0"/>
      <w:marBottom w:val="0"/>
      <w:divBdr>
        <w:top w:val="none" w:sz="0" w:space="0" w:color="auto"/>
        <w:left w:val="none" w:sz="0" w:space="0" w:color="auto"/>
        <w:bottom w:val="none" w:sz="0" w:space="0" w:color="auto"/>
        <w:right w:val="none" w:sz="0" w:space="0" w:color="auto"/>
      </w:divBdr>
    </w:div>
    <w:div w:id="780032762">
      <w:bodyDiv w:val="1"/>
      <w:marLeft w:val="0"/>
      <w:marRight w:val="0"/>
      <w:marTop w:val="0"/>
      <w:marBottom w:val="0"/>
      <w:divBdr>
        <w:top w:val="none" w:sz="0" w:space="0" w:color="auto"/>
        <w:left w:val="none" w:sz="0" w:space="0" w:color="auto"/>
        <w:bottom w:val="none" w:sz="0" w:space="0" w:color="auto"/>
        <w:right w:val="none" w:sz="0" w:space="0" w:color="auto"/>
      </w:divBdr>
    </w:div>
    <w:div w:id="780148634">
      <w:bodyDiv w:val="1"/>
      <w:marLeft w:val="0"/>
      <w:marRight w:val="0"/>
      <w:marTop w:val="0"/>
      <w:marBottom w:val="0"/>
      <w:divBdr>
        <w:top w:val="none" w:sz="0" w:space="0" w:color="auto"/>
        <w:left w:val="none" w:sz="0" w:space="0" w:color="auto"/>
        <w:bottom w:val="none" w:sz="0" w:space="0" w:color="auto"/>
        <w:right w:val="none" w:sz="0" w:space="0" w:color="auto"/>
      </w:divBdr>
    </w:div>
    <w:div w:id="780683508">
      <w:bodyDiv w:val="1"/>
      <w:marLeft w:val="0"/>
      <w:marRight w:val="0"/>
      <w:marTop w:val="0"/>
      <w:marBottom w:val="0"/>
      <w:divBdr>
        <w:top w:val="none" w:sz="0" w:space="0" w:color="auto"/>
        <w:left w:val="none" w:sz="0" w:space="0" w:color="auto"/>
        <w:bottom w:val="none" w:sz="0" w:space="0" w:color="auto"/>
        <w:right w:val="none" w:sz="0" w:space="0" w:color="auto"/>
      </w:divBdr>
    </w:div>
    <w:div w:id="784229235">
      <w:bodyDiv w:val="1"/>
      <w:marLeft w:val="0"/>
      <w:marRight w:val="0"/>
      <w:marTop w:val="0"/>
      <w:marBottom w:val="0"/>
      <w:divBdr>
        <w:top w:val="none" w:sz="0" w:space="0" w:color="auto"/>
        <w:left w:val="none" w:sz="0" w:space="0" w:color="auto"/>
        <w:bottom w:val="none" w:sz="0" w:space="0" w:color="auto"/>
        <w:right w:val="none" w:sz="0" w:space="0" w:color="auto"/>
      </w:divBdr>
    </w:div>
    <w:div w:id="787696710">
      <w:bodyDiv w:val="1"/>
      <w:marLeft w:val="0"/>
      <w:marRight w:val="0"/>
      <w:marTop w:val="0"/>
      <w:marBottom w:val="0"/>
      <w:divBdr>
        <w:top w:val="none" w:sz="0" w:space="0" w:color="auto"/>
        <w:left w:val="none" w:sz="0" w:space="0" w:color="auto"/>
        <w:bottom w:val="none" w:sz="0" w:space="0" w:color="auto"/>
        <w:right w:val="none" w:sz="0" w:space="0" w:color="auto"/>
      </w:divBdr>
    </w:div>
    <w:div w:id="801770908">
      <w:bodyDiv w:val="1"/>
      <w:marLeft w:val="0"/>
      <w:marRight w:val="0"/>
      <w:marTop w:val="0"/>
      <w:marBottom w:val="0"/>
      <w:divBdr>
        <w:top w:val="none" w:sz="0" w:space="0" w:color="auto"/>
        <w:left w:val="none" w:sz="0" w:space="0" w:color="auto"/>
        <w:bottom w:val="none" w:sz="0" w:space="0" w:color="auto"/>
        <w:right w:val="none" w:sz="0" w:space="0" w:color="auto"/>
      </w:divBdr>
    </w:div>
    <w:div w:id="841898548">
      <w:bodyDiv w:val="1"/>
      <w:marLeft w:val="0"/>
      <w:marRight w:val="0"/>
      <w:marTop w:val="0"/>
      <w:marBottom w:val="0"/>
      <w:divBdr>
        <w:top w:val="none" w:sz="0" w:space="0" w:color="auto"/>
        <w:left w:val="none" w:sz="0" w:space="0" w:color="auto"/>
        <w:bottom w:val="none" w:sz="0" w:space="0" w:color="auto"/>
        <w:right w:val="none" w:sz="0" w:space="0" w:color="auto"/>
      </w:divBdr>
    </w:div>
    <w:div w:id="842084889">
      <w:bodyDiv w:val="1"/>
      <w:marLeft w:val="0"/>
      <w:marRight w:val="0"/>
      <w:marTop w:val="0"/>
      <w:marBottom w:val="0"/>
      <w:divBdr>
        <w:top w:val="none" w:sz="0" w:space="0" w:color="auto"/>
        <w:left w:val="none" w:sz="0" w:space="0" w:color="auto"/>
        <w:bottom w:val="none" w:sz="0" w:space="0" w:color="auto"/>
        <w:right w:val="none" w:sz="0" w:space="0" w:color="auto"/>
      </w:divBdr>
    </w:div>
    <w:div w:id="849028442">
      <w:bodyDiv w:val="1"/>
      <w:marLeft w:val="0"/>
      <w:marRight w:val="0"/>
      <w:marTop w:val="0"/>
      <w:marBottom w:val="0"/>
      <w:divBdr>
        <w:top w:val="none" w:sz="0" w:space="0" w:color="auto"/>
        <w:left w:val="none" w:sz="0" w:space="0" w:color="auto"/>
        <w:bottom w:val="none" w:sz="0" w:space="0" w:color="auto"/>
        <w:right w:val="none" w:sz="0" w:space="0" w:color="auto"/>
      </w:divBdr>
    </w:div>
    <w:div w:id="850991544">
      <w:bodyDiv w:val="1"/>
      <w:marLeft w:val="0"/>
      <w:marRight w:val="0"/>
      <w:marTop w:val="0"/>
      <w:marBottom w:val="0"/>
      <w:divBdr>
        <w:top w:val="none" w:sz="0" w:space="0" w:color="auto"/>
        <w:left w:val="none" w:sz="0" w:space="0" w:color="auto"/>
        <w:bottom w:val="none" w:sz="0" w:space="0" w:color="auto"/>
        <w:right w:val="none" w:sz="0" w:space="0" w:color="auto"/>
      </w:divBdr>
      <w:divsChild>
        <w:div w:id="1924752162">
          <w:marLeft w:val="0"/>
          <w:marRight w:val="0"/>
          <w:marTop w:val="0"/>
          <w:marBottom w:val="0"/>
          <w:divBdr>
            <w:top w:val="none" w:sz="0" w:space="0" w:color="auto"/>
            <w:left w:val="none" w:sz="0" w:space="0" w:color="auto"/>
            <w:bottom w:val="none" w:sz="0" w:space="0" w:color="auto"/>
            <w:right w:val="none" w:sz="0" w:space="0" w:color="auto"/>
          </w:divBdr>
          <w:divsChild>
            <w:div w:id="962080567">
              <w:marLeft w:val="0"/>
              <w:marRight w:val="0"/>
              <w:marTop w:val="0"/>
              <w:marBottom w:val="0"/>
              <w:divBdr>
                <w:top w:val="none" w:sz="0" w:space="0" w:color="auto"/>
                <w:left w:val="none" w:sz="0" w:space="0" w:color="auto"/>
                <w:bottom w:val="none" w:sz="0" w:space="0" w:color="auto"/>
                <w:right w:val="none" w:sz="0" w:space="0" w:color="auto"/>
              </w:divBdr>
              <w:divsChild>
                <w:div w:id="1649893324">
                  <w:marLeft w:val="0"/>
                  <w:marRight w:val="0"/>
                  <w:marTop w:val="0"/>
                  <w:marBottom w:val="0"/>
                  <w:divBdr>
                    <w:top w:val="none" w:sz="0" w:space="0" w:color="auto"/>
                    <w:left w:val="none" w:sz="0" w:space="0" w:color="auto"/>
                    <w:bottom w:val="none" w:sz="0" w:space="0" w:color="auto"/>
                    <w:right w:val="none" w:sz="0" w:space="0" w:color="auto"/>
                  </w:divBdr>
                  <w:divsChild>
                    <w:div w:id="168967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765753">
          <w:marLeft w:val="0"/>
          <w:marRight w:val="0"/>
          <w:marTop w:val="0"/>
          <w:marBottom w:val="0"/>
          <w:divBdr>
            <w:top w:val="none" w:sz="0" w:space="0" w:color="auto"/>
            <w:left w:val="none" w:sz="0" w:space="0" w:color="auto"/>
            <w:bottom w:val="none" w:sz="0" w:space="0" w:color="auto"/>
            <w:right w:val="none" w:sz="0" w:space="0" w:color="auto"/>
          </w:divBdr>
          <w:divsChild>
            <w:div w:id="87048771">
              <w:marLeft w:val="0"/>
              <w:marRight w:val="0"/>
              <w:marTop w:val="0"/>
              <w:marBottom w:val="0"/>
              <w:divBdr>
                <w:top w:val="none" w:sz="0" w:space="0" w:color="auto"/>
                <w:left w:val="none" w:sz="0" w:space="0" w:color="auto"/>
                <w:bottom w:val="none" w:sz="0" w:space="0" w:color="auto"/>
                <w:right w:val="none" w:sz="0" w:space="0" w:color="auto"/>
              </w:divBdr>
              <w:divsChild>
                <w:div w:id="2018575350">
                  <w:marLeft w:val="0"/>
                  <w:marRight w:val="0"/>
                  <w:marTop w:val="0"/>
                  <w:marBottom w:val="0"/>
                  <w:divBdr>
                    <w:top w:val="none" w:sz="0" w:space="0" w:color="auto"/>
                    <w:left w:val="none" w:sz="0" w:space="0" w:color="auto"/>
                    <w:bottom w:val="none" w:sz="0" w:space="0" w:color="auto"/>
                    <w:right w:val="none" w:sz="0" w:space="0" w:color="auto"/>
                  </w:divBdr>
                  <w:divsChild>
                    <w:div w:id="10806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75005">
      <w:bodyDiv w:val="1"/>
      <w:marLeft w:val="0"/>
      <w:marRight w:val="0"/>
      <w:marTop w:val="0"/>
      <w:marBottom w:val="0"/>
      <w:divBdr>
        <w:top w:val="none" w:sz="0" w:space="0" w:color="auto"/>
        <w:left w:val="none" w:sz="0" w:space="0" w:color="auto"/>
        <w:bottom w:val="none" w:sz="0" w:space="0" w:color="auto"/>
        <w:right w:val="none" w:sz="0" w:space="0" w:color="auto"/>
      </w:divBdr>
    </w:div>
    <w:div w:id="853811219">
      <w:bodyDiv w:val="1"/>
      <w:marLeft w:val="0"/>
      <w:marRight w:val="0"/>
      <w:marTop w:val="0"/>
      <w:marBottom w:val="0"/>
      <w:divBdr>
        <w:top w:val="none" w:sz="0" w:space="0" w:color="auto"/>
        <w:left w:val="none" w:sz="0" w:space="0" w:color="auto"/>
        <w:bottom w:val="none" w:sz="0" w:space="0" w:color="auto"/>
        <w:right w:val="none" w:sz="0" w:space="0" w:color="auto"/>
      </w:divBdr>
    </w:div>
    <w:div w:id="854424135">
      <w:bodyDiv w:val="1"/>
      <w:marLeft w:val="0"/>
      <w:marRight w:val="0"/>
      <w:marTop w:val="0"/>
      <w:marBottom w:val="0"/>
      <w:divBdr>
        <w:top w:val="none" w:sz="0" w:space="0" w:color="auto"/>
        <w:left w:val="none" w:sz="0" w:space="0" w:color="auto"/>
        <w:bottom w:val="none" w:sz="0" w:space="0" w:color="auto"/>
        <w:right w:val="none" w:sz="0" w:space="0" w:color="auto"/>
      </w:divBdr>
    </w:div>
    <w:div w:id="861165768">
      <w:bodyDiv w:val="1"/>
      <w:marLeft w:val="0"/>
      <w:marRight w:val="0"/>
      <w:marTop w:val="0"/>
      <w:marBottom w:val="0"/>
      <w:divBdr>
        <w:top w:val="none" w:sz="0" w:space="0" w:color="auto"/>
        <w:left w:val="none" w:sz="0" w:space="0" w:color="auto"/>
        <w:bottom w:val="none" w:sz="0" w:space="0" w:color="auto"/>
        <w:right w:val="none" w:sz="0" w:space="0" w:color="auto"/>
      </w:divBdr>
    </w:div>
    <w:div w:id="868685569">
      <w:bodyDiv w:val="1"/>
      <w:marLeft w:val="0"/>
      <w:marRight w:val="0"/>
      <w:marTop w:val="0"/>
      <w:marBottom w:val="0"/>
      <w:divBdr>
        <w:top w:val="none" w:sz="0" w:space="0" w:color="auto"/>
        <w:left w:val="none" w:sz="0" w:space="0" w:color="auto"/>
        <w:bottom w:val="none" w:sz="0" w:space="0" w:color="auto"/>
        <w:right w:val="none" w:sz="0" w:space="0" w:color="auto"/>
      </w:divBdr>
    </w:div>
    <w:div w:id="872688108">
      <w:bodyDiv w:val="1"/>
      <w:marLeft w:val="0"/>
      <w:marRight w:val="0"/>
      <w:marTop w:val="0"/>
      <w:marBottom w:val="0"/>
      <w:divBdr>
        <w:top w:val="none" w:sz="0" w:space="0" w:color="auto"/>
        <w:left w:val="none" w:sz="0" w:space="0" w:color="auto"/>
        <w:bottom w:val="none" w:sz="0" w:space="0" w:color="auto"/>
        <w:right w:val="none" w:sz="0" w:space="0" w:color="auto"/>
      </w:divBdr>
    </w:div>
    <w:div w:id="896429567">
      <w:bodyDiv w:val="1"/>
      <w:marLeft w:val="0"/>
      <w:marRight w:val="0"/>
      <w:marTop w:val="0"/>
      <w:marBottom w:val="0"/>
      <w:divBdr>
        <w:top w:val="none" w:sz="0" w:space="0" w:color="auto"/>
        <w:left w:val="none" w:sz="0" w:space="0" w:color="auto"/>
        <w:bottom w:val="none" w:sz="0" w:space="0" w:color="auto"/>
        <w:right w:val="none" w:sz="0" w:space="0" w:color="auto"/>
      </w:divBdr>
    </w:div>
    <w:div w:id="914706803">
      <w:bodyDiv w:val="1"/>
      <w:marLeft w:val="0"/>
      <w:marRight w:val="0"/>
      <w:marTop w:val="0"/>
      <w:marBottom w:val="0"/>
      <w:divBdr>
        <w:top w:val="none" w:sz="0" w:space="0" w:color="auto"/>
        <w:left w:val="none" w:sz="0" w:space="0" w:color="auto"/>
        <w:bottom w:val="none" w:sz="0" w:space="0" w:color="auto"/>
        <w:right w:val="none" w:sz="0" w:space="0" w:color="auto"/>
      </w:divBdr>
    </w:div>
    <w:div w:id="925073281">
      <w:bodyDiv w:val="1"/>
      <w:marLeft w:val="0"/>
      <w:marRight w:val="0"/>
      <w:marTop w:val="0"/>
      <w:marBottom w:val="0"/>
      <w:divBdr>
        <w:top w:val="none" w:sz="0" w:space="0" w:color="auto"/>
        <w:left w:val="none" w:sz="0" w:space="0" w:color="auto"/>
        <w:bottom w:val="none" w:sz="0" w:space="0" w:color="auto"/>
        <w:right w:val="none" w:sz="0" w:space="0" w:color="auto"/>
      </w:divBdr>
      <w:divsChild>
        <w:div w:id="198051758">
          <w:marLeft w:val="0"/>
          <w:marRight w:val="0"/>
          <w:marTop w:val="0"/>
          <w:marBottom w:val="0"/>
          <w:divBdr>
            <w:top w:val="none" w:sz="0" w:space="0" w:color="auto"/>
            <w:left w:val="none" w:sz="0" w:space="0" w:color="auto"/>
            <w:bottom w:val="none" w:sz="0" w:space="0" w:color="auto"/>
            <w:right w:val="none" w:sz="0" w:space="0" w:color="auto"/>
          </w:divBdr>
          <w:divsChild>
            <w:div w:id="1012074100">
              <w:marLeft w:val="0"/>
              <w:marRight w:val="0"/>
              <w:marTop w:val="0"/>
              <w:marBottom w:val="0"/>
              <w:divBdr>
                <w:top w:val="none" w:sz="0" w:space="0" w:color="auto"/>
                <w:left w:val="none" w:sz="0" w:space="0" w:color="auto"/>
                <w:bottom w:val="none" w:sz="0" w:space="0" w:color="auto"/>
                <w:right w:val="none" w:sz="0" w:space="0" w:color="auto"/>
              </w:divBdr>
              <w:divsChild>
                <w:div w:id="152257766">
                  <w:marLeft w:val="0"/>
                  <w:marRight w:val="0"/>
                  <w:marTop w:val="0"/>
                  <w:marBottom w:val="0"/>
                  <w:divBdr>
                    <w:top w:val="none" w:sz="0" w:space="0" w:color="auto"/>
                    <w:left w:val="none" w:sz="0" w:space="0" w:color="auto"/>
                    <w:bottom w:val="none" w:sz="0" w:space="0" w:color="auto"/>
                    <w:right w:val="none" w:sz="0" w:space="0" w:color="auto"/>
                  </w:divBdr>
                  <w:divsChild>
                    <w:div w:id="305012058">
                      <w:marLeft w:val="0"/>
                      <w:marRight w:val="0"/>
                      <w:marTop w:val="0"/>
                      <w:marBottom w:val="0"/>
                      <w:divBdr>
                        <w:top w:val="none" w:sz="0" w:space="0" w:color="auto"/>
                        <w:left w:val="none" w:sz="0" w:space="0" w:color="auto"/>
                        <w:bottom w:val="none" w:sz="0" w:space="0" w:color="auto"/>
                        <w:right w:val="none" w:sz="0" w:space="0" w:color="auto"/>
                      </w:divBdr>
                      <w:divsChild>
                        <w:div w:id="1987081825">
                          <w:marLeft w:val="0"/>
                          <w:marRight w:val="0"/>
                          <w:marTop w:val="0"/>
                          <w:marBottom w:val="0"/>
                          <w:divBdr>
                            <w:top w:val="none" w:sz="0" w:space="0" w:color="auto"/>
                            <w:left w:val="none" w:sz="0" w:space="0" w:color="auto"/>
                            <w:bottom w:val="none" w:sz="0" w:space="0" w:color="auto"/>
                            <w:right w:val="none" w:sz="0" w:space="0" w:color="auto"/>
                          </w:divBdr>
                          <w:divsChild>
                            <w:div w:id="989401653">
                              <w:marLeft w:val="0"/>
                              <w:marRight w:val="0"/>
                              <w:marTop w:val="0"/>
                              <w:marBottom w:val="0"/>
                              <w:divBdr>
                                <w:top w:val="none" w:sz="0" w:space="0" w:color="auto"/>
                                <w:left w:val="none" w:sz="0" w:space="0" w:color="auto"/>
                                <w:bottom w:val="none" w:sz="0" w:space="0" w:color="auto"/>
                                <w:right w:val="none" w:sz="0" w:space="0" w:color="auto"/>
                              </w:divBdr>
                              <w:divsChild>
                                <w:div w:id="850417525">
                                  <w:marLeft w:val="0"/>
                                  <w:marRight w:val="0"/>
                                  <w:marTop w:val="0"/>
                                  <w:marBottom w:val="0"/>
                                  <w:divBdr>
                                    <w:top w:val="none" w:sz="0" w:space="0" w:color="auto"/>
                                    <w:left w:val="none" w:sz="0" w:space="0" w:color="auto"/>
                                    <w:bottom w:val="none" w:sz="0" w:space="0" w:color="auto"/>
                                    <w:right w:val="none" w:sz="0" w:space="0" w:color="auto"/>
                                  </w:divBdr>
                                  <w:divsChild>
                                    <w:div w:id="1825050122">
                                      <w:marLeft w:val="0"/>
                                      <w:marRight w:val="0"/>
                                      <w:marTop w:val="0"/>
                                      <w:marBottom w:val="0"/>
                                      <w:divBdr>
                                        <w:top w:val="none" w:sz="0" w:space="0" w:color="auto"/>
                                        <w:left w:val="none" w:sz="0" w:space="0" w:color="auto"/>
                                        <w:bottom w:val="none" w:sz="0" w:space="0" w:color="auto"/>
                                        <w:right w:val="none" w:sz="0" w:space="0" w:color="auto"/>
                                      </w:divBdr>
                                      <w:divsChild>
                                        <w:div w:id="10953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106946">
          <w:marLeft w:val="0"/>
          <w:marRight w:val="0"/>
          <w:marTop w:val="0"/>
          <w:marBottom w:val="0"/>
          <w:divBdr>
            <w:top w:val="none" w:sz="0" w:space="0" w:color="auto"/>
            <w:left w:val="none" w:sz="0" w:space="0" w:color="auto"/>
            <w:bottom w:val="none" w:sz="0" w:space="0" w:color="auto"/>
            <w:right w:val="none" w:sz="0" w:space="0" w:color="auto"/>
          </w:divBdr>
          <w:divsChild>
            <w:div w:id="2047869985">
              <w:marLeft w:val="0"/>
              <w:marRight w:val="0"/>
              <w:marTop w:val="0"/>
              <w:marBottom w:val="0"/>
              <w:divBdr>
                <w:top w:val="none" w:sz="0" w:space="0" w:color="auto"/>
                <w:left w:val="none" w:sz="0" w:space="0" w:color="auto"/>
                <w:bottom w:val="none" w:sz="0" w:space="0" w:color="auto"/>
                <w:right w:val="none" w:sz="0" w:space="0" w:color="auto"/>
              </w:divBdr>
              <w:divsChild>
                <w:div w:id="1008604531">
                  <w:marLeft w:val="0"/>
                  <w:marRight w:val="0"/>
                  <w:marTop w:val="0"/>
                  <w:marBottom w:val="0"/>
                  <w:divBdr>
                    <w:top w:val="none" w:sz="0" w:space="0" w:color="auto"/>
                    <w:left w:val="none" w:sz="0" w:space="0" w:color="auto"/>
                    <w:bottom w:val="none" w:sz="0" w:space="0" w:color="auto"/>
                    <w:right w:val="none" w:sz="0" w:space="0" w:color="auto"/>
                  </w:divBdr>
                  <w:divsChild>
                    <w:div w:id="560289489">
                      <w:marLeft w:val="0"/>
                      <w:marRight w:val="0"/>
                      <w:marTop w:val="0"/>
                      <w:marBottom w:val="0"/>
                      <w:divBdr>
                        <w:top w:val="none" w:sz="0" w:space="0" w:color="auto"/>
                        <w:left w:val="none" w:sz="0" w:space="0" w:color="auto"/>
                        <w:bottom w:val="none" w:sz="0" w:space="0" w:color="auto"/>
                        <w:right w:val="none" w:sz="0" w:space="0" w:color="auto"/>
                      </w:divBdr>
                      <w:divsChild>
                        <w:div w:id="1282614920">
                          <w:marLeft w:val="0"/>
                          <w:marRight w:val="0"/>
                          <w:marTop w:val="0"/>
                          <w:marBottom w:val="0"/>
                          <w:divBdr>
                            <w:top w:val="none" w:sz="0" w:space="0" w:color="auto"/>
                            <w:left w:val="none" w:sz="0" w:space="0" w:color="auto"/>
                            <w:bottom w:val="none" w:sz="0" w:space="0" w:color="auto"/>
                            <w:right w:val="none" w:sz="0" w:space="0" w:color="auto"/>
                          </w:divBdr>
                          <w:divsChild>
                            <w:div w:id="1250306523">
                              <w:marLeft w:val="0"/>
                              <w:marRight w:val="0"/>
                              <w:marTop w:val="0"/>
                              <w:marBottom w:val="0"/>
                              <w:divBdr>
                                <w:top w:val="none" w:sz="0" w:space="0" w:color="auto"/>
                                <w:left w:val="none" w:sz="0" w:space="0" w:color="auto"/>
                                <w:bottom w:val="none" w:sz="0" w:space="0" w:color="auto"/>
                                <w:right w:val="none" w:sz="0" w:space="0" w:color="auto"/>
                              </w:divBdr>
                              <w:divsChild>
                                <w:div w:id="1492721738">
                                  <w:marLeft w:val="0"/>
                                  <w:marRight w:val="0"/>
                                  <w:marTop w:val="0"/>
                                  <w:marBottom w:val="0"/>
                                  <w:divBdr>
                                    <w:top w:val="none" w:sz="0" w:space="0" w:color="auto"/>
                                    <w:left w:val="none" w:sz="0" w:space="0" w:color="auto"/>
                                    <w:bottom w:val="none" w:sz="0" w:space="0" w:color="auto"/>
                                    <w:right w:val="none" w:sz="0" w:space="0" w:color="auto"/>
                                  </w:divBdr>
                                  <w:divsChild>
                                    <w:div w:id="61938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1807">
                          <w:marLeft w:val="0"/>
                          <w:marRight w:val="0"/>
                          <w:marTop w:val="0"/>
                          <w:marBottom w:val="0"/>
                          <w:divBdr>
                            <w:top w:val="none" w:sz="0" w:space="0" w:color="auto"/>
                            <w:left w:val="none" w:sz="0" w:space="0" w:color="auto"/>
                            <w:bottom w:val="none" w:sz="0" w:space="0" w:color="auto"/>
                            <w:right w:val="none" w:sz="0" w:space="0" w:color="auto"/>
                          </w:divBdr>
                          <w:divsChild>
                            <w:div w:id="1780879581">
                              <w:marLeft w:val="0"/>
                              <w:marRight w:val="0"/>
                              <w:marTop w:val="0"/>
                              <w:marBottom w:val="0"/>
                              <w:divBdr>
                                <w:top w:val="none" w:sz="0" w:space="0" w:color="auto"/>
                                <w:left w:val="none" w:sz="0" w:space="0" w:color="auto"/>
                                <w:bottom w:val="none" w:sz="0" w:space="0" w:color="auto"/>
                                <w:right w:val="none" w:sz="0" w:space="0" w:color="auto"/>
                              </w:divBdr>
                              <w:divsChild>
                                <w:div w:id="939458906">
                                  <w:marLeft w:val="0"/>
                                  <w:marRight w:val="0"/>
                                  <w:marTop w:val="0"/>
                                  <w:marBottom w:val="0"/>
                                  <w:divBdr>
                                    <w:top w:val="none" w:sz="0" w:space="0" w:color="auto"/>
                                    <w:left w:val="none" w:sz="0" w:space="0" w:color="auto"/>
                                    <w:bottom w:val="none" w:sz="0" w:space="0" w:color="auto"/>
                                    <w:right w:val="none" w:sz="0" w:space="0" w:color="auto"/>
                                  </w:divBdr>
                                  <w:divsChild>
                                    <w:div w:id="13788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229552">
      <w:bodyDiv w:val="1"/>
      <w:marLeft w:val="0"/>
      <w:marRight w:val="0"/>
      <w:marTop w:val="0"/>
      <w:marBottom w:val="0"/>
      <w:divBdr>
        <w:top w:val="none" w:sz="0" w:space="0" w:color="auto"/>
        <w:left w:val="none" w:sz="0" w:space="0" w:color="auto"/>
        <w:bottom w:val="none" w:sz="0" w:space="0" w:color="auto"/>
        <w:right w:val="none" w:sz="0" w:space="0" w:color="auto"/>
      </w:divBdr>
    </w:div>
    <w:div w:id="937064264">
      <w:bodyDiv w:val="1"/>
      <w:marLeft w:val="0"/>
      <w:marRight w:val="0"/>
      <w:marTop w:val="0"/>
      <w:marBottom w:val="0"/>
      <w:divBdr>
        <w:top w:val="none" w:sz="0" w:space="0" w:color="auto"/>
        <w:left w:val="none" w:sz="0" w:space="0" w:color="auto"/>
        <w:bottom w:val="none" w:sz="0" w:space="0" w:color="auto"/>
        <w:right w:val="none" w:sz="0" w:space="0" w:color="auto"/>
      </w:divBdr>
    </w:div>
    <w:div w:id="940186647">
      <w:bodyDiv w:val="1"/>
      <w:marLeft w:val="0"/>
      <w:marRight w:val="0"/>
      <w:marTop w:val="0"/>
      <w:marBottom w:val="0"/>
      <w:divBdr>
        <w:top w:val="none" w:sz="0" w:space="0" w:color="auto"/>
        <w:left w:val="none" w:sz="0" w:space="0" w:color="auto"/>
        <w:bottom w:val="none" w:sz="0" w:space="0" w:color="auto"/>
        <w:right w:val="none" w:sz="0" w:space="0" w:color="auto"/>
      </w:divBdr>
    </w:div>
    <w:div w:id="945190855">
      <w:bodyDiv w:val="1"/>
      <w:marLeft w:val="0"/>
      <w:marRight w:val="0"/>
      <w:marTop w:val="0"/>
      <w:marBottom w:val="0"/>
      <w:divBdr>
        <w:top w:val="none" w:sz="0" w:space="0" w:color="auto"/>
        <w:left w:val="none" w:sz="0" w:space="0" w:color="auto"/>
        <w:bottom w:val="none" w:sz="0" w:space="0" w:color="auto"/>
        <w:right w:val="none" w:sz="0" w:space="0" w:color="auto"/>
      </w:divBdr>
    </w:div>
    <w:div w:id="946278279">
      <w:bodyDiv w:val="1"/>
      <w:marLeft w:val="0"/>
      <w:marRight w:val="0"/>
      <w:marTop w:val="0"/>
      <w:marBottom w:val="0"/>
      <w:divBdr>
        <w:top w:val="none" w:sz="0" w:space="0" w:color="auto"/>
        <w:left w:val="none" w:sz="0" w:space="0" w:color="auto"/>
        <w:bottom w:val="none" w:sz="0" w:space="0" w:color="auto"/>
        <w:right w:val="none" w:sz="0" w:space="0" w:color="auto"/>
      </w:divBdr>
    </w:div>
    <w:div w:id="949819782">
      <w:bodyDiv w:val="1"/>
      <w:marLeft w:val="0"/>
      <w:marRight w:val="0"/>
      <w:marTop w:val="0"/>
      <w:marBottom w:val="0"/>
      <w:divBdr>
        <w:top w:val="none" w:sz="0" w:space="0" w:color="auto"/>
        <w:left w:val="none" w:sz="0" w:space="0" w:color="auto"/>
        <w:bottom w:val="none" w:sz="0" w:space="0" w:color="auto"/>
        <w:right w:val="none" w:sz="0" w:space="0" w:color="auto"/>
      </w:divBdr>
    </w:div>
    <w:div w:id="957487039">
      <w:bodyDiv w:val="1"/>
      <w:marLeft w:val="0"/>
      <w:marRight w:val="0"/>
      <w:marTop w:val="0"/>
      <w:marBottom w:val="0"/>
      <w:divBdr>
        <w:top w:val="none" w:sz="0" w:space="0" w:color="auto"/>
        <w:left w:val="none" w:sz="0" w:space="0" w:color="auto"/>
        <w:bottom w:val="none" w:sz="0" w:space="0" w:color="auto"/>
        <w:right w:val="none" w:sz="0" w:space="0" w:color="auto"/>
      </w:divBdr>
    </w:div>
    <w:div w:id="967929099">
      <w:bodyDiv w:val="1"/>
      <w:marLeft w:val="0"/>
      <w:marRight w:val="0"/>
      <w:marTop w:val="0"/>
      <w:marBottom w:val="0"/>
      <w:divBdr>
        <w:top w:val="none" w:sz="0" w:space="0" w:color="auto"/>
        <w:left w:val="none" w:sz="0" w:space="0" w:color="auto"/>
        <w:bottom w:val="none" w:sz="0" w:space="0" w:color="auto"/>
        <w:right w:val="none" w:sz="0" w:space="0" w:color="auto"/>
      </w:divBdr>
    </w:div>
    <w:div w:id="973674455">
      <w:bodyDiv w:val="1"/>
      <w:marLeft w:val="0"/>
      <w:marRight w:val="0"/>
      <w:marTop w:val="0"/>
      <w:marBottom w:val="0"/>
      <w:divBdr>
        <w:top w:val="none" w:sz="0" w:space="0" w:color="auto"/>
        <w:left w:val="none" w:sz="0" w:space="0" w:color="auto"/>
        <w:bottom w:val="none" w:sz="0" w:space="0" w:color="auto"/>
        <w:right w:val="none" w:sz="0" w:space="0" w:color="auto"/>
      </w:divBdr>
    </w:div>
    <w:div w:id="983389316">
      <w:bodyDiv w:val="1"/>
      <w:marLeft w:val="0"/>
      <w:marRight w:val="0"/>
      <w:marTop w:val="0"/>
      <w:marBottom w:val="0"/>
      <w:divBdr>
        <w:top w:val="none" w:sz="0" w:space="0" w:color="auto"/>
        <w:left w:val="none" w:sz="0" w:space="0" w:color="auto"/>
        <w:bottom w:val="none" w:sz="0" w:space="0" w:color="auto"/>
        <w:right w:val="none" w:sz="0" w:space="0" w:color="auto"/>
      </w:divBdr>
    </w:div>
    <w:div w:id="991643146">
      <w:bodyDiv w:val="1"/>
      <w:marLeft w:val="0"/>
      <w:marRight w:val="0"/>
      <w:marTop w:val="0"/>
      <w:marBottom w:val="0"/>
      <w:divBdr>
        <w:top w:val="none" w:sz="0" w:space="0" w:color="auto"/>
        <w:left w:val="none" w:sz="0" w:space="0" w:color="auto"/>
        <w:bottom w:val="none" w:sz="0" w:space="0" w:color="auto"/>
        <w:right w:val="none" w:sz="0" w:space="0" w:color="auto"/>
      </w:divBdr>
    </w:div>
    <w:div w:id="1007944299">
      <w:bodyDiv w:val="1"/>
      <w:marLeft w:val="0"/>
      <w:marRight w:val="0"/>
      <w:marTop w:val="0"/>
      <w:marBottom w:val="0"/>
      <w:divBdr>
        <w:top w:val="none" w:sz="0" w:space="0" w:color="auto"/>
        <w:left w:val="none" w:sz="0" w:space="0" w:color="auto"/>
        <w:bottom w:val="none" w:sz="0" w:space="0" w:color="auto"/>
        <w:right w:val="none" w:sz="0" w:space="0" w:color="auto"/>
      </w:divBdr>
      <w:divsChild>
        <w:div w:id="1127893823">
          <w:marLeft w:val="0"/>
          <w:marRight w:val="0"/>
          <w:marTop w:val="0"/>
          <w:marBottom w:val="0"/>
          <w:divBdr>
            <w:top w:val="none" w:sz="0" w:space="0" w:color="auto"/>
            <w:left w:val="none" w:sz="0" w:space="0" w:color="auto"/>
            <w:bottom w:val="none" w:sz="0" w:space="0" w:color="auto"/>
            <w:right w:val="none" w:sz="0" w:space="0" w:color="auto"/>
          </w:divBdr>
          <w:divsChild>
            <w:div w:id="1216089644">
              <w:marLeft w:val="0"/>
              <w:marRight w:val="0"/>
              <w:marTop w:val="0"/>
              <w:marBottom w:val="0"/>
              <w:divBdr>
                <w:top w:val="none" w:sz="0" w:space="0" w:color="auto"/>
                <w:left w:val="none" w:sz="0" w:space="0" w:color="auto"/>
                <w:bottom w:val="none" w:sz="0" w:space="0" w:color="auto"/>
                <w:right w:val="none" w:sz="0" w:space="0" w:color="auto"/>
              </w:divBdr>
              <w:divsChild>
                <w:div w:id="4941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60068">
          <w:marLeft w:val="0"/>
          <w:marRight w:val="0"/>
          <w:marTop w:val="0"/>
          <w:marBottom w:val="0"/>
          <w:divBdr>
            <w:top w:val="none" w:sz="0" w:space="0" w:color="auto"/>
            <w:left w:val="none" w:sz="0" w:space="0" w:color="auto"/>
            <w:bottom w:val="none" w:sz="0" w:space="0" w:color="auto"/>
            <w:right w:val="none" w:sz="0" w:space="0" w:color="auto"/>
          </w:divBdr>
          <w:divsChild>
            <w:div w:id="1211112790">
              <w:marLeft w:val="0"/>
              <w:marRight w:val="0"/>
              <w:marTop w:val="0"/>
              <w:marBottom w:val="0"/>
              <w:divBdr>
                <w:top w:val="none" w:sz="0" w:space="0" w:color="auto"/>
                <w:left w:val="none" w:sz="0" w:space="0" w:color="auto"/>
                <w:bottom w:val="none" w:sz="0" w:space="0" w:color="auto"/>
                <w:right w:val="none" w:sz="0" w:space="0" w:color="auto"/>
              </w:divBdr>
              <w:divsChild>
                <w:div w:id="1235623102">
                  <w:marLeft w:val="0"/>
                  <w:marRight w:val="0"/>
                  <w:marTop w:val="0"/>
                  <w:marBottom w:val="0"/>
                  <w:divBdr>
                    <w:top w:val="none" w:sz="0" w:space="0" w:color="auto"/>
                    <w:left w:val="none" w:sz="0" w:space="0" w:color="auto"/>
                    <w:bottom w:val="none" w:sz="0" w:space="0" w:color="auto"/>
                    <w:right w:val="none" w:sz="0" w:space="0" w:color="auto"/>
                  </w:divBdr>
                  <w:divsChild>
                    <w:div w:id="2133748325">
                      <w:marLeft w:val="0"/>
                      <w:marRight w:val="0"/>
                      <w:marTop w:val="0"/>
                      <w:marBottom w:val="0"/>
                      <w:divBdr>
                        <w:top w:val="none" w:sz="0" w:space="0" w:color="auto"/>
                        <w:left w:val="none" w:sz="0" w:space="0" w:color="auto"/>
                        <w:bottom w:val="none" w:sz="0" w:space="0" w:color="auto"/>
                        <w:right w:val="none" w:sz="0" w:space="0" w:color="auto"/>
                      </w:divBdr>
                      <w:divsChild>
                        <w:div w:id="617949137">
                          <w:marLeft w:val="-150"/>
                          <w:marRight w:val="0"/>
                          <w:marTop w:val="0"/>
                          <w:marBottom w:val="0"/>
                          <w:divBdr>
                            <w:top w:val="none" w:sz="0" w:space="0" w:color="auto"/>
                            <w:left w:val="none" w:sz="0" w:space="0" w:color="auto"/>
                            <w:bottom w:val="none" w:sz="0" w:space="0" w:color="auto"/>
                            <w:right w:val="none" w:sz="0" w:space="0" w:color="auto"/>
                          </w:divBdr>
                          <w:divsChild>
                            <w:div w:id="96682803">
                              <w:marLeft w:val="0"/>
                              <w:marRight w:val="0"/>
                              <w:marTop w:val="0"/>
                              <w:marBottom w:val="0"/>
                              <w:divBdr>
                                <w:top w:val="none" w:sz="0" w:space="0" w:color="auto"/>
                                <w:left w:val="none" w:sz="0" w:space="0" w:color="auto"/>
                                <w:bottom w:val="none" w:sz="0" w:space="0" w:color="auto"/>
                                <w:right w:val="none" w:sz="0" w:space="0" w:color="auto"/>
                              </w:divBdr>
                            </w:div>
                          </w:divsChild>
                        </w:div>
                        <w:div w:id="1669208056">
                          <w:marLeft w:val="0"/>
                          <w:marRight w:val="0"/>
                          <w:marTop w:val="0"/>
                          <w:marBottom w:val="0"/>
                          <w:divBdr>
                            <w:top w:val="none" w:sz="0" w:space="0" w:color="auto"/>
                            <w:left w:val="none" w:sz="0" w:space="0" w:color="auto"/>
                            <w:bottom w:val="none" w:sz="0" w:space="0" w:color="auto"/>
                            <w:right w:val="none" w:sz="0" w:space="0" w:color="auto"/>
                          </w:divBdr>
                          <w:divsChild>
                            <w:div w:id="42872100">
                              <w:marLeft w:val="-150"/>
                              <w:marRight w:val="0"/>
                              <w:marTop w:val="0"/>
                              <w:marBottom w:val="0"/>
                              <w:divBdr>
                                <w:top w:val="none" w:sz="0" w:space="0" w:color="auto"/>
                                <w:left w:val="none" w:sz="0" w:space="0" w:color="auto"/>
                                <w:bottom w:val="none" w:sz="0" w:space="0" w:color="auto"/>
                                <w:right w:val="none" w:sz="0" w:space="0" w:color="auto"/>
                              </w:divBdr>
                              <w:divsChild>
                                <w:div w:id="878053867">
                                  <w:marLeft w:val="0"/>
                                  <w:marRight w:val="0"/>
                                  <w:marTop w:val="0"/>
                                  <w:marBottom w:val="0"/>
                                  <w:divBdr>
                                    <w:top w:val="none" w:sz="0" w:space="0" w:color="auto"/>
                                    <w:left w:val="none" w:sz="0" w:space="0" w:color="auto"/>
                                    <w:bottom w:val="none" w:sz="0" w:space="0" w:color="auto"/>
                                    <w:right w:val="none" w:sz="0" w:space="0" w:color="auto"/>
                                  </w:divBdr>
                                </w:div>
                              </w:divsChild>
                            </w:div>
                            <w:div w:id="164249856">
                              <w:marLeft w:val="-150"/>
                              <w:marRight w:val="0"/>
                              <w:marTop w:val="0"/>
                              <w:marBottom w:val="0"/>
                              <w:divBdr>
                                <w:top w:val="none" w:sz="0" w:space="0" w:color="auto"/>
                                <w:left w:val="none" w:sz="0" w:space="0" w:color="auto"/>
                                <w:bottom w:val="none" w:sz="0" w:space="0" w:color="auto"/>
                                <w:right w:val="none" w:sz="0" w:space="0" w:color="auto"/>
                              </w:divBdr>
                              <w:divsChild>
                                <w:div w:id="1436680666">
                                  <w:marLeft w:val="0"/>
                                  <w:marRight w:val="0"/>
                                  <w:marTop w:val="0"/>
                                  <w:marBottom w:val="0"/>
                                  <w:divBdr>
                                    <w:top w:val="none" w:sz="0" w:space="0" w:color="auto"/>
                                    <w:left w:val="none" w:sz="0" w:space="0" w:color="auto"/>
                                    <w:bottom w:val="none" w:sz="0" w:space="0" w:color="auto"/>
                                    <w:right w:val="none" w:sz="0" w:space="0" w:color="auto"/>
                                  </w:divBdr>
                                </w:div>
                              </w:divsChild>
                            </w:div>
                            <w:div w:id="212928974">
                              <w:marLeft w:val="-150"/>
                              <w:marRight w:val="0"/>
                              <w:marTop w:val="0"/>
                              <w:marBottom w:val="0"/>
                              <w:divBdr>
                                <w:top w:val="none" w:sz="0" w:space="0" w:color="auto"/>
                                <w:left w:val="none" w:sz="0" w:space="0" w:color="auto"/>
                                <w:bottom w:val="none" w:sz="0" w:space="0" w:color="auto"/>
                                <w:right w:val="none" w:sz="0" w:space="0" w:color="auto"/>
                              </w:divBdr>
                              <w:divsChild>
                                <w:div w:id="269435799">
                                  <w:marLeft w:val="0"/>
                                  <w:marRight w:val="0"/>
                                  <w:marTop w:val="0"/>
                                  <w:marBottom w:val="0"/>
                                  <w:divBdr>
                                    <w:top w:val="none" w:sz="0" w:space="0" w:color="auto"/>
                                    <w:left w:val="none" w:sz="0" w:space="0" w:color="auto"/>
                                    <w:bottom w:val="none" w:sz="0" w:space="0" w:color="auto"/>
                                    <w:right w:val="none" w:sz="0" w:space="0" w:color="auto"/>
                                  </w:divBdr>
                                </w:div>
                              </w:divsChild>
                            </w:div>
                            <w:div w:id="216667706">
                              <w:marLeft w:val="-150"/>
                              <w:marRight w:val="0"/>
                              <w:marTop w:val="0"/>
                              <w:marBottom w:val="0"/>
                              <w:divBdr>
                                <w:top w:val="none" w:sz="0" w:space="0" w:color="auto"/>
                                <w:left w:val="none" w:sz="0" w:space="0" w:color="auto"/>
                                <w:bottom w:val="none" w:sz="0" w:space="0" w:color="auto"/>
                                <w:right w:val="none" w:sz="0" w:space="0" w:color="auto"/>
                              </w:divBdr>
                              <w:divsChild>
                                <w:div w:id="1535657549">
                                  <w:marLeft w:val="0"/>
                                  <w:marRight w:val="0"/>
                                  <w:marTop w:val="0"/>
                                  <w:marBottom w:val="0"/>
                                  <w:divBdr>
                                    <w:top w:val="none" w:sz="0" w:space="0" w:color="auto"/>
                                    <w:left w:val="none" w:sz="0" w:space="0" w:color="auto"/>
                                    <w:bottom w:val="none" w:sz="0" w:space="0" w:color="auto"/>
                                    <w:right w:val="none" w:sz="0" w:space="0" w:color="auto"/>
                                  </w:divBdr>
                                </w:div>
                              </w:divsChild>
                            </w:div>
                            <w:div w:id="380708748">
                              <w:marLeft w:val="-150"/>
                              <w:marRight w:val="0"/>
                              <w:marTop w:val="0"/>
                              <w:marBottom w:val="0"/>
                              <w:divBdr>
                                <w:top w:val="none" w:sz="0" w:space="0" w:color="auto"/>
                                <w:left w:val="none" w:sz="0" w:space="0" w:color="auto"/>
                                <w:bottom w:val="none" w:sz="0" w:space="0" w:color="auto"/>
                                <w:right w:val="none" w:sz="0" w:space="0" w:color="auto"/>
                              </w:divBdr>
                              <w:divsChild>
                                <w:div w:id="1717847883">
                                  <w:marLeft w:val="0"/>
                                  <w:marRight w:val="0"/>
                                  <w:marTop w:val="0"/>
                                  <w:marBottom w:val="0"/>
                                  <w:divBdr>
                                    <w:top w:val="none" w:sz="0" w:space="0" w:color="auto"/>
                                    <w:left w:val="none" w:sz="0" w:space="0" w:color="auto"/>
                                    <w:bottom w:val="none" w:sz="0" w:space="0" w:color="auto"/>
                                    <w:right w:val="none" w:sz="0" w:space="0" w:color="auto"/>
                                  </w:divBdr>
                                </w:div>
                              </w:divsChild>
                            </w:div>
                            <w:div w:id="393747753">
                              <w:marLeft w:val="-150"/>
                              <w:marRight w:val="0"/>
                              <w:marTop w:val="0"/>
                              <w:marBottom w:val="0"/>
                              <w:divBdr>
                                <w:top w:val="none" w:sz="0" w:space="0" w:color="auto"/>
                                <w:left w:val="none" w:sz="0" w:space="0" w:color="auto"/>
                                <w:bottom w:val="none" w:sz="0" w:space="0" w:color="auto"/>
                                <w:right w:val="none" w:sz="0" w:space="0" w:color="auto"/>
                              </w:divBdr>
                              <w:divsChild>
                                <w:div w:id="1706178888">
                                  <w:marLeft w:val="0"/>
                                  <w:marRight w:val="0"/>
                                  <w:marTop w:val="0"/>
                                  <w:marBottom w:val="0"/>
                                  <w:divBdr>
                                    <w:top w:val="none" w:sz="0" w:space="0" w:color="auto"/>
                                    <w:left w:val="none" w:sz="0" w:space="0" w:color="auto"/>
                                    <w:bottom w:val="none" w:sz="0" w:space="0" w:color="auto"/>
                                    <w:right w:val="none" w:sz="0" w:space="0" w:color="auto"/>
                                  </w:divBdr>
                                </w:div>
                              </w:divsChild>
                            </w:div>
                            <w:div w:id="395250043">
                              <w:marLeft w:val="-150"/>
                              <w:marRight w:val="0"/>
                              <w:marTop w:val="0"/>
                              <w:marBottom w:val="0"/>
                              <w:divBdr>
                                <w:top w:val="none" w:sz="0" w:space="0" w:color="auto"/>
                                <w:left w:val="none" w:sz="0" w:space="0" w:color="auto"/>
                                <w:bottom w:val="none" w:sz="0" w:space="0" w:color="auto"/>
                                <w:right w:val="none" w:sz="0" w:space="0" w:color="auto"/>
                              </w:divBdr>
                              <w:divsChild>
                                <w:div w:id="1261911982">
                                  <w:marLeft w:val="0"/>
                                  <w:marRight w:val="0"/>
                                  <w:marTop w:val="0"/>
                                  <w:marBottom w:val="0"/>
                                  <w:divBdr>
                                    <w:top w:val="none" w:sz="0" w:space="0" w:color="auto"/>
                                    <w:left w:val="none" w:sz="0" w:space="0" w:color="auto"/>
                                    <w:bottom w:val="none" w:sz="0" w:space="0" w:color="auto"/>
                                    <w:right w:val="none" w:sz="0" w:space="0" w:color="auto"/>
                                  </w:divBdr>
                                </w:div>
                              </w:divsChild>
                            </w:div>
                            <w:div w:id="533270102">
                              <w:marLeft w:val="-150"/>
                              <w:marRight w:val="0"/>
                              <w:marTop w:val="0"/>
                              <w:marBottom w:val="0"/>
                              <w:divBdr>
                                <w:top w:val="none" w:sz="0" w:space="0" w:color="auto"/>
                                <w:left w:val="none" w:sz="0" w:space="0" w:color="auto"/>
                                <w:bottom w:val="none" w:sz="0" w:space="0" w:color="auto"/>
                                <w:right w:val="none" w:sz="0" w:space="0" w:color="auto"/>
                              </w:divBdr>
                              <w:divsChild>
                                <w:div w:id="1289703410">
                                  <w:marLeft w:val="0"/>
                                  <w:marRight w:val="0"/>
                                  <w:marTop w:val="0"/>
                                  <w:marBottom w:val="0"/>
                                  <w:divBdr>
                                    <w:top w:val="none" w:sz="0" w:space="0" w:color="auto"/>
                                    <w:left w:val="none" w:sz="0" w:space="0" w:color="auto"/>
                                    <w:bottom w:val="none" w:sz="0" w:space="0" w:color="auto"/>
                                    <w:right w:val="none" w:sz="0" w:space="0" w:color="auto"/>
                                  </w:divBdr>
                                </w:div>
                              </w:divsChild>
                            </w:div>
                            <w:div w:id="605120969">
                              <w:marLeft w:val="-150"/>
                              <w:marRight w:val="0"/>
                              <w:marTop w:val="0"/>
                              <w:marBottom w:val="0"/>
                              <w:divBdr>
                                <w:top w:val="none" w:sz="0" w:space="0" w:color="auto"/>
                                <w:left w:val="none" w:sz="0" w:space="0" w:color="auto"/>
                                <w:bottom w:val="none" w:sz="0" w:space="0" w:color="auto"/>
                                <w:right w:val="none" w:sz="0" w:space="0" w:color="auto"/>
                              </w:divBdr>
                              <w:divsChild>
                                <w:div w:id="206114641">
                                  <w:marLeft w:val="0"/>
                                  <w:marRight w:val="0"/>
                                  <w:marTop w:val="0"/>
                                  <w:marBottom w:val="0"/>
                                  <w:divBdr>
                                    <w:top w:val="none" w:sz="0" w:space="0" w:color="auto"/>
                                    <w:left w:val="none" w:sz="0" w:space="0" w:color="auto"/>
                                    <w:bottom w:val="none" w:sz="0" w:space="0" w:color="auto"/>
                                    <w:right w:val="none" w:sz="0" w:space="0" w:color="auto"/>
                                  </w:divBdr>
                                </w:div>
                              </w:divsChild>
                            </w:div>
                            <w:div w:id="772365164">
                              <w:marLeft w:val="-150"/>
                              <w:marRight w:val="0"/>
                              <w:marTop w:val="0"/>
                              <w:marBottom w:val="0"/>
                              <w:divBdr>
                                <w:top w:val="none" w:sz="0" w:space="0" w:color="auto"/>
                                <w:left w:val="none" w:sz="0" w:space="0" w:color="auto"/>
                                <w:bottom w:val="none" w:sz="0" w:space="0" w:color="auto"/>
                                <w:right w:val="none" w:sz="0" w:space="0" w:color="auto"/>
                              </w:divBdr>
                              <w:divsChild>
                                <w:div w:id="659893649">
                                  <w:marLeft w:val="0"/>
                                  <w:marRight w:val="0"/>
                                  <w:marTop w:val="0"/>
                                  <w:marBottom w:val="0"/>
                                  <w:divBdr>
                                    <w:top w:val="none" w:sz="0" w:space="0" w:color="auto"/>
                                    <w:left w:val="none" w:sz="0" w:space="0" w:color="auto"/>
                                    <w:bottom w:val="none" w:sz="0" w:space="0" w:color="auto"/>
                                    <w:right w:val="none" w:sz="0" w:space="0" w:color="auto"/>
                                  </w:divBdr>
                                </w:div>
                              </w:divsChild>
                            </w:div>
                            <w:div w:id="987394942">
                              <w:marLeft w:val="-150"/>
                              <w:marRight w:val="0"/>
                              <w:marTop w:val="0"/>
                              <w:marBottom w:val="0"/>
                              <w:divBdr>
                                <w:top w:val="none" w:sz="0" w:space="0" w:color="auto"/>
                                <w:left w:val="none" w:sz="0" w:space="0" w:color="auto"/>
                                <w:bottom w:val="none" w:sz="0" w:space="0" w:color="auto"/>
                                <w:right w:val="none" w:sz="0" w:space="0" w:color="auto"/>
                              </w:divBdr>
                              <w:divsChild>
                                <w:div w:id="794324708">
                                  <w:marLeft w:val="0"/>
                                  <w:marRight w:val="0"/>
                                  <w:marTop w:val="0"/>
                                  <w:marBottom w:val="0"/>
                                  <w:divBdr>
                                    <w:top w:val="none" w:sz="0" w:space="0" w:color="auto"/>
                                    <w:left w:val="none" w:sz="0" w:space="0" w:color="auto"/>
                                    <w:bottom w:val="none" w:sz="0" w:space="0" w:color="auto"/>
                                    <w:right w:val="none" w:sz="0" w:space="0" w:color="auto"/>
                                  </w:divBdr>
                                </w:div>
                              </w:divsChild>
                            </w:div>
                            <w:div w:id="1059397460">
                              <w:marLeft w:val="-150"/>
                              <w:marRight w:val="0"/>
                              <w:marTop w:val="0"/>
                              <w:marBottom w:val="0"/>
                              <w:divBdr>
                                <w:top w:val="none" w:sz="0" w:space="0" w:color="auto"/>
                                <w:left w:val="none" w:sz="0" w:space="0" w:color="auto"/>
                                <w:bottom w:val="none" w:sz="0" w:space="0" w:color="auto"/>
                                <w:right w:val="none" w:sz="0" w:space="0" w:color="auto"/>
                              </w:divBdr>
                              <w:divsChild>
                                <w:div w:id="629015754">
                                  <w:marLeft w:val="0"/>
                                  <w:marRight w:val="0"/>
                                  <w:marTop w:val="0"/>
                                  <w:marBottom w:val="0"/>
                                  <w:divBdr>
                                    <w:top w:val="none" w:sz="0" w:space="0" w:color="auto"/>
                                    <w:left w:val="none" w:sz="0" w:space="0" w:color="auto"/>
                                    <w:bottom w:val="none" w:sz="0" w:space="0" w:color="auto"/>
                                    <w:right w:val="none" w:sz="0" w:space="0" w:color="auto"/>
                                  </w:divBdr>
                                </w:div>
                              </w:divsChild>
                            </w:div>
                            <w:div w:id="1085808374">
                              <w:marLeft w:val="-150"/>
                              <w:marRight w:val="0"/>
                              <w:marTop w:val="0"/>
                              <w:marBottom w:val="0"/>
                              <w:divBdr>
                                <w:top w:val="none" w:sz="0" w:space="0" w:color="auto"/>
                                <w:left w:val="none" w:sz="0" w:space="0" w:color="auto"/>
                                <w:bottom w:val="none" w:sz="0" w:space="0" w:color="auto"/>
                                <w:right w:val="none" w:sz="0" w:space="0" w:color="auto"/>
                              </w:divBdr>
                              <w:divsChild>
                                <w:div w:id="1907106757">
                                  <w:marLeft w:val="0"/>
                                  <w:marRight w:val="0"/>
                                  <w:marTop w:val="0"/>
                                  <w:marBottom w:val="0"/>
                                  <w:divBdr>
                                    <w:top w:val="none" w:sz="0" w:space="0" w:color="auto"/>
                                    <w:left w:val="none" w:sz="0" w:space="0" w:color="auto"/>
                                    <w:bottom w:val="none" w:sz="0" w:space="0" w:color="auto"/>
                                    <w:right w:val="none" w:sz="0" w:space="0" w:color="auto"/>
                                  </w:divBdr>
                                </w:div>
                              </w:divsChild>
                            </w:div>
                            <w:div w:id="1233390031">
                              <w:marLeft w:val="-150"/>
                              <w:marRight w:val="0"/>
                              <w:marTop w:val="0"/>
                              <w:marBottom w:val="0"/>
                              <w:divBdr>
                                <w:top w:val="none" w:sz="0" w:space="0" w:color="auto"/>
                                <w:left w:val="none" w:sz="0" w:space="0" w:color="auto"/>
                                <w:bottom w:val="none" w:sz="0" w:space="0" w:color="auto"/>
                                <w:right w:val="none" w:sz="0" w:space="0" w:color="auto"/>
                              </w:divBdr>
                              <w:divsChild>
                                <w:div w:id="1058823363">
                                  <w:marLeft w:val="0"/>
                                  <w:marRight w:val="0"/>
                                  <w:marTop w:val="0"/>
                                  <w:marBottom w:val="0"/>
                                  <w:divBdr>
                                    <w:top w:val="none" w:sz="0" w:space="0" w:color="auto"/>
                                    <w:left w:val="none" w:sz="0" w:space="0" w:color="auto"/>
                                    <w:bottom w:val="none" w:sz="0" w:space="0" w:color="auto"/>
                                    <w:right w:val="none" w:sz="0" w:space="0" w:color="auto"/>
                                  </w:divBdr>
                                </w:div>
                              </w:divsChild>
                            </w:div>
                            <w:div w:id="1357584102">
                              <w:marLeft w:val="-150"/>
                              <w:marRight w:val="0"/>
                              <w:marTop w:val="0"/>
                              <w:marBottom w:val="0"/>
                              <w:divBdr>
                                <w:top w:val="none" w:sz="0" w:space="0" w:color="auto"/>
                                <w:left w:val="none" w:sz="0" w:space="0" w:color="auto"/>
                                <w:bottom w:val="none" w:sz="0" w:space="0" w:color="auto"/>
                                <w:right w:val="none" w:sz="0" w:space="0" w:color="auto"/>
                              </w:divBdr>
                              <w:divsChild>
                                <w:div w:id="342362505">
                                  <w:marLeft w:val="0"/>
                                  <w:marRight w:val="0"/>
                                  <w:marTop w:val="0"/>
                                  <w:marBottom w:val="0"/>
                                  <w:divBdr>
                                    <w:top w:val="none" w:sz="0" w:space="0" w:color="auto"/>
                                    <w:left w:val="none" w:sz="0" w:space="0" w:color="auto"/>
                                    <w:bottom w:val="none" w:sz="0" w:space="0" w:color="auto"/>
                                    <w:right w:val="none" w:sz="0" w:space="0" w:color="auto"/>
                                  </w:divBdr>
                                </w:div>
                              </w:divsChild>
                            </w:div>
                            <w:div w:id="1382633819">
                              <w:marLeft w:val="-150"/>
                              <w:marRight w:val="0"/>
                              <w:marTop w:val="0"/>
                              <w:marBottom w:val="0"/>
                              <w:divBdr>
                                <w:top w:val="none" w:sz="0" w:space="0" w:color="auto"/>
                                <w:left w:val="none" w:sz="0" w:space="0" w:color="auto"/>
                                <w:bottom w:val="none" w:sz="0" w:space="0" w:color="auto"/>
                                <w:right w:val="none" w:sz="0" w:space="0" w:color="auto"/>
                              </w:divBdr>
                              <w:divsChild>
                                <w:div w:id="712772534">
                                  <w:marLeft w:val="0"/>
                                  <w:marRight w:val="0"/>
                                  <w:marTop w:val="0"/>
                                  <w:marBottom w:val="0"/>
                                  <w:divBdr>
                                    <w:top w:val="none" w:sz="0" w:space="0" w:color="auto"/>
                                    <w:left w:val="none" w:sz="0" w:space="0" w:color="auto"/>
                                    <w:bottom w:val="none" w:sz="0" w:space="0" w:color="auto"/>
                                    <w:right w:val="none" w:sz="0" w:space="0" w:color="auto"/>
                                  </w:divBdr>
                                </w:div>
                              </w:divsChild>
                            </w:div>
                            <w:div w:id="1388409916">
                              <w:marLeft w:val="-150"/>
                              <w:marRight w:val="0"/>
                              <w:marTop w:val="0"/>
                              <w:marBottom w:val="0"/>
                              <w:divBdr>
                                <w:top w:val="none" w:sz="0" w:space="0" w:color="auto"/>
                                <w:left w:val="none" w:sz="0" w:space="0" w:color="auto"/>
                                <w:bottom w:val="none" w:sz="0" w:space="0" w:color="auto"/>
                                <w:right w:val="none" w:sz="0" w:space="0" w:color="auto"/>
                              </w:divBdr>
                              <w:divsChild>
                                <w:div w:id="1269848873">
                                  <w:marLeft w:val="0"/>
                                  <w:marRight w:val="0"/>
                                  <w:marTop w:val="0"/>
                                  <w:marBottom w:val="0"/>
                                  <w:divBdr>
                                    <w:top w:val="none" w:sz="0" w:space="0" w:color="auto"/>
                                    <w:left w:val="none" w:sz="0" w:space="0" w:color="auto"/>
                                    <w:bottom w:val="none" w:sz="0" w:space="0" w:color="auto"/>
                                    <w:right w:val="none" w:sz="0" w:space="0" w:color="auto"/>
                                  </w:divBdr>
                                </w:div>
                              </w:divsChild>
                            </w:div>
                            <w:div w:id="1531263294">
                              <w:marLeft w:val="-150"/>
                              <w:marRight w:val="0"/>
                              <w:marTop w:val="0"/>
                              <w:marBottom w:val="0"/>
                              <w:divBdr>
                                <w:top w:val="none" w:sz="0" w:space="0" w:color="auto"/>
                                <w:left w:val="none" w:sz="0" w:space="0" w:color="auto"/>
                                <w:bottom w:val="none" w:sz="0" w:space="0" w:color="auto"/>
                                <w:right w:val="none" w:sz="0" w:space="0" w:color="auto"/>
                              </w:divBdr>
                              <w:divsChild>
                                <w:div w:id="1158157229">
                                  <w:marLeft w:val="0"/>
                                  <w:marRight w:val="0"/>
                                  <w:marTop w:val="0"/>
                                  <w:marBottom w:val="0"/>
                                  <w:divBdr>
                                    <w:top w:val="none" w:sz="0" w:space="0" w:color="auto"/>
                                    <w:left w:val="none" w:sz="0" w:space="0" w:color="auto"/>
                                    <w:bottom w:val="none" w:sz="0" w:space="0" w:color="auto"/>
                                    <w:right w:val="none" w:sz="0" w:space="0" w:color="auto"/>
                                  </w:divBdr>
                                </w:div>
                              </w:divsChild>
                            </w:div>
                            <w:div w:id="1613701971">
                              <w:marLeft w:val="-150"/>
                              <w:marRight w:val="0"/>
                              <w:marTop w:val="0"/>
                              <w:marBottom w:val="0"/>
                              <w:divBdr>
                                <w:top w:val="none" w:sz="0" w:space="0" w:color="auto"/>
                                <w:left w:val="none" w:sz="0" w:space="0" w:color="auto"/>
                                <w:bottom w:val="none" w:sz="0" w:space="0" w:color="auto"/>
                                <w:right w:val="none" w:sz="0" w:space="0" w:color="auto"/>
                              </w:divBdr>
                              <w:divsChild>
                                <w:div w:id="1185555971">
                                  <w:marLeft w:val="0"/>
                                  <w:marRight w:val="0"/>
                                  <w:marTop w:val="0"/>
                                  <w:marBottom w:val="0"/>
                                  <w:divBdr>
                                    <w:top w:val="none" w:sz="0" w:space="0" w:color="auto"/>
                                    <w:left w:val="none" w:sz="0" w:space="0" w:color="auto"/>
                                    <w:bottom w:val="none" w:sz="0" w:space="0" w:color="auto"/>
                                    <w:right w:val="none" w:sz="0" w:space="0" w:color="auto"/>
                                  </w:divBdr>
                                </w:div>
                              </w:divsChild>
                            </w:div>
                            <w:div w:id="1808208643">
                              <w:marLeft w:val="-150"/>
                              <w:marRight w:val="0"/>
                              <w:marTop w:val="0"/>
                              <w:marBottom w:val="0"/>
                              <w:divBdr>
                                <w:top w:val="none" w:sz="0" w:space="0" w:color="auto"/>
                                <w:left w:val="none" w:sz="0" w:space="0" w:color="auto"/>
                                <w:bottom w:val="none" w:sz="0" w:space="0" w:color="auto"/>
                                <w:right w:val="none" w:sz="0" w:space="0" w:color="auto"/>
                              </w:divBdr>
                              <w:divsChild>
                                <w:div w:id="563490228">
                                  <w:marLeft w:val="0"/>
                                  <w:marRight w:val="0"/>
                                  <w:marTop w:val="0"/>
                                  <w:marBottom w:val="0"/>
                                  <w:divBdr>
                                    <w:top w:val="none" w:sz="0" w:space="0" w:color="auto"/>
                                    <w:left w:val="none" w:sz="0" w:space="0" w:color="auto"/>
                                    <w:bottom w:val="none" w:sz="0" w:space="0" w:color="auto"/>
                                    <w:right w:val="none" w:sz="0" w:space="0" w:color="auto"/>
                                  </w:divBdr>
                                </w:div>
                              </w:divsChild>
                            </w:div>
                            <w:div w:id="1860704716">
                              <w:marLeft w:val="-150"/>
                              <w:marRight w:val="0"/>
                              <w:marTop w:val="0"/>
                              <w:marBottom w:val="0"/>
                              <w:divBdr>
                                <w:top w:val="none" w:sz="0" w:space="0" w:color="auto"/>
                                <w:left w:val="none" w:sz="0" w:space="0" w:color="auto"/>
                                <w:bottom w:val="none" w:sz="0" w:space="0" w:color="auto"/>
                                <w:right w:val="none" w:sz="0" w:space="0" w:color="auto"/>
                              </w:divBdr>
                              <w:divsChild>
                                <w:div w:id="585921503">
                                  <w:marLeft w:val="0"/>
                                  <w:marRight w:val="0"/>
                                  <w:marTop w:val="0"/>
                                  <w:marBottom w:val="0"/>
                                  <w:divBdr>
                                    <w:top w:val="none" w:sz="0" w:space="0" w:color="auto"/>
                                    <w:left w:val="none" w:sz="0" w:space="0" w:color="auto"/>
                                    <w:bottom w:val="none" w:sz="0" w:space="0" w:color="auto"/>
                                    <w:right w:val="none" w:sz="0" w:space="0" w:color="auto"/>
                                  </w:divBdr>
                                </w:div>
                              </w:divsChild>
                            </w:div>
                            <w:div w:id="1898663358">
                              <w:marLeft w:val="-150"/>
                              <w:marRight w:val="0"/>
                              <w:marTop w:val="0"/>
                              <w:marBottom w:val="0"/>
                              <w:divBdr>
                                <w:top w:val="none" w:sz="0" w:space="0" w:color="auto"/>
                                <w:left w:val="none" w:sz="0" w:space="0" w:color="auto"/>
                                <w:bottom w:val="none" w:sz="0" w:space="0" w:color="auto"/>
                                <w:right w:val="none" w:sz="0" w:space="0" w:color="auto"/>
                              </w:divBdr>
                              <w:divsChild>
                                <w:div w:id="981930632">
                                  <w:marLeft w:val="0"/>
                                  <w:marRight w:val="0"/>
                                  <w:marTop w:val="0"/>
                                  <w:marBottom w:val="0"/>
                                  <w:divBdr>
                                    <w:top w:val="none" w:sz="0" w:space="0" w:color="auto"/>
                                    <w:left w:val="none" w:sz="0" w:space="0" w:color="auto"/>
                                    <w:bottom w:val="none" w:sz="0" w:space="0" w:color="auto"/>
                                    <w:right w:val="none" w:sz="0" w:space="0" w:color="auto"/>
                                  </w:divBdr>
                                </w:div>
                              </w:divsChild>
                            </w:div>
                            <w:div w:id="1906991449">
                              <w:marLeft w:val="-150"/>
                              <w:marRight w:val="0"/>
                              <w:marTop w:val="0"/>
                              <w:marBottom w:val="0"/>
                              <w:divBdr>
                                <w:top w:val="none" w:sz="0" w:space="0" w:color="auto"/>
                                <w:left w:val="none" w:sz="0" w:space="0" w:color="auto"/>
                                <w:bottom w:val="none" w:sz="0" w:space="0" w:color="auto"/>
                                <w:right w:val="none" w:sz="0" w:space="0" w:color="auto"/>
                              </w:divBdr>
                              <w:divsChild>
                                <w:div w:id="1273824543">
                                  <w:marLeft w:val="0"/>
                                  <w:marRight w:val="0"/>
                                  <w:marTop w:val="0"/>
                                  <w:marBottom w:val="0"/>
                                  <w:divBdr>
                                    <w:top w:val="none" w:sz="0" w:space="0" w:color="auto"/>
                                    <w:left w:val="none" w:sz="0" w:space="0" w:color="auto"/>
                                    <w:bottom w:val="none" w:sz="0" w:space="0" w:color="auto"/>
                                    <w:right w:val="none" w:sz="0" w:space="0" w:color="auto"/>
                                  </w:divBdr>
                                </w:div>
                              </w:divsChild>
                            </w:div>
                            <w:div w:id="2123261240">
                              <w:marLeft w:val="-150"/>
                              <w:marRight w:val="0"/>
                              <w:marTop w:val="0"/>
                              <w:marBottom w:val="0"/>
                              <w:divBdr>
                                <w:top w:val="none" w:sz="0" w:space="0" w:color="auto"/>
                                <w:left w:val="none" w:sz="0" w:space="0" w:color="auto"/>
                                <w:bottom w:val="none" w:sz="0" w:space="0" w:color="auto"/>
                                <w:right w:val="none" w:sz="0" w:space="0" w:color="auto"/>
                              </w:divBdr>
                              <w:divsChild>
                                <w:div w:id="8011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066558">
      <w:bodyDiv w:val="1"/>
      <w:marLeft w:val="0"/>
      <w:marRight w:val="0"/>
      <w:marTop w:val="0"/>
      <w:marBottom w:val="0"/>
      <w:divBdr>
        <w:top w:val="none" w:sz="0" w:space="0" w:color="auto"/>
        <w:left w:val="none" w:sz="0" w:space="0" w:color="auto"/>
        <w:bottom w:val="none" w:sz="0" w:space="0" w:color="auto"/>
        <w:right w:val="none" w:sz="0" w:space="0" w:color="auto"/>
      </w:divBdr>
    </w:div>
    <w:div w:id="1019770481">
      <w:bodyDiv w:val="1"/>
      <w:marLeft w:val="0"/>
      <w:marRight w:val="0"/>
      <w:marTop w:val="0"/>
      <w:marBottom w:val="0"/>
      <w:divBdr>
        <w:top w:val="none" w:sz="0" w:space="0" w:color="auto"/>
        <w:left w:val="none" w:sz="0" w:space="0" w:color="auto"/>
        <w:bottom w:val="none" w:sz="0" w:space="0" w:color="auto"/>
        <w:right w:val="none" w:sz="0" w:space="0" w:color="auto"/>
      </w:divBdr>
    </w:div>
    <w:div w:id="1022241226">
      <w:bodyDiv w:val="1"/>
      <w:marLeft w:val="0"/>
      <w:marRight w:val="0"/>
      <w:marTop w:val="0"/>
      <w:marBottom w:val="0"/>
      <w:divBdr>
        <w:top w:val="none" w:sz="0" w:space="0" w:color="auto"/>
        <w:left w:val="none" w:sz="0" w:space="0" w:color="auto"/>
        <w:bottom w:val="none" w:sz="0" w:space="0" w:color="auto"/>
        <w:right w:val="none" w:sz="0" w:space="0" w:color="auto"/>
      </w:divBdr>
    </w:div>
    <w:div w:id="1023701130">
      <w:bodyDiv w:val="1"/>
      <w:marLeft w:val="0"/>
      <w:marRight w:val="0"/>
      <w:marTop w:val="0"/>
      <w:marBottom w:val="0"/>
      <w:divBdr>
        <w:top w:val="none" w:sz="0" w:space="0" w:color="auto"/>
        <w:left w:val="none" w:sz="0" w:space="0" w:color="auto"/>
        <w:bottom w:val="none" w:sz="0" w:space="0" w:color="auto"/>
        <w:right w:val="none" w:sz="0" w:space="0" w:color="auto"/>
      </w:divBdr>
      <w:divsChild>
        <w:div w:id="693112399">
          <w:marLeft w:val="0"/>
          <w:marRight w:val="0"/>
          <w:marTop w:val="0"/>
          <w:marBottom w:val="0"/>
          <w:divBdr>
            <w:top w:val="none" w:sz="0" w:space="0" w:color="auto"/>
            <w:left w:val="none" w:sz="0" w:space="0" w:color="auto"/>
            <w:bottom w:val="none" w:sz="0" w:space="0" w:color="auto"/>
            <w:right w:val="none" w:sz="0" w:space="0" w:color="auto"/>
          </w:divBdr>
          <w:divsChild>
            <w:div w:id="1192259016">
              <w:marLeft w:val="0"/>
              <w:marRight w:val="0"/>
              <w:marTop w:val="0"/>
              <w:marBottom w:val="0"/>
              <w:divBdr>
                <w:top w:val="none" w:sz="0" w:space="0" w:color="auto"/>
                <w:left w:val="none" w:sz="0" w:space="0" w:color="auto"/>
                <w:bottom w:val="none" w:sz="0" w:space="0" w:color="auto"/>
                <w:right w:val="none" w:sz="0" w:space="0" w:color="auto"/>
              </w:divBdr>
              <w:divsChild>
                <w:div w:id="259144870">
                  <w:marLeft w:val="0"/>
                  <w:marRight w:val="0"/>
                  <w:marTop w:val="0"/>
                  <w:marBottom w:val="0"/>
                  <w:divBdr>
                    <w:top w:val="none" w:sz="0" w:space="0" w:color="auto"/>
                    <w:left w:val="none" w:sz="0" w:space="0" w:color="auto"/>
                    <w:bottom w:val="none" w:sz="0" w:space="0" w:color="auto"/>
                    <w:right w:val="none" w:sz="0" w:space="0" w:color="auto"/>
                  </w:divBdr>
                  <w:divsChild>
                    <w:div w:id="7663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44232">
          <w:marLeft w:val="0"/>
          <w:marRight w:val="0"/>
          <w:marTop w:val="0"/>
          <w:marBottom w:val="0"/>
          <w:divBdr>
            <w:top w:val="none" w:sz="0" w:space="0" w:color="auto"/>
            <w:left w:val="none" w:sz="0" w:space="0" w:color="auto"/>
            <w:bottom w:val="none" w:sz="0" w:space="0" w:color="auto"/>
            <w:right w:val="none" w:sz="0" w:space="0" w:color="auto"/>
          </w:divBdr>
          <w:divsChild>
            <w:div w:id="224679077">
              <w:marLeft w:val="0"/>
              <w:marRight w:val="0"/>
              <w:marTop w:val="0"/>
              <w:marBottom w:val="0"/>
              <w:divBdr>
                <w:top w:val="none" w:sz="0" w:space="0" w:color="auto"/>
                <w:left w:val="none" w:sz="0" w:space="0" w:color="auto"/>
                <w:bottom w:val="none" w:sz="0" w:space="0" w:color="auto"/>
                <w:right w:val="none" w:sz="0" w:space="0" w:color="auto"/>
              </w:divBdr>
              <w:divsChild>
                <w:div w:id="1319574026">
                  <w:marLeft w:val="0"/>
                  <w:marRight w:val="0"/>
                  <w:marTop w:val="0"/>
                  <w:marBottom w:val="0"/>
                  <w:divBdr>
                    <w:top w:val="none" w:sz="0" w:space="0" w:color="auto"/>
                    <w:left w:val="none" w:sz="0" w:space="0" w:color="auto"/>
                    <w:bottom w:val="none" w:sz="0" w:space="0" w:color="auto"/>
                    <w:right w:val="none" w:sz="0" w:space="0" w:color="auto"/>
                  </w:divBdr>
                  <w:divsChild>
                    <w:div w:id="3658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057133">
      <w:bodyDiv w:val="1"/>
      <w:marLeft w:val="0"/>
      <w:marRight w:val="0"/>
      <w:marTop w:val="0"/>
      <w:marBottom w:val="0"/>
      <w:divBdr>
        <w:top w:val="none" w:sz="0" w:space="0" w:color="auto"/>
        <w:left w:val="none" w:sz="0" w:space="0" w:color="auto"/>
        <w:bottom w:val="none" w:sz="0" w:space="0" w:color="auto"/>
        <w:right w:val="none" w:sz="0" w:space="0" w:color="auto"/>
      </w:divBdr>
    </w:div>
    <w:div w:id="1029184475">
      <w:bodyDiv w:val="1"/>
      <w:marLeft w:val="0"/>
      <w:marRight w:val="0"/>
      <w:marTop w:val="0"/>
      <w:marBottom w:val="0"/>
      <w:divBdr>
        <w:top w:val="none" w:sz="0" w:space="0" w:color="auto"/>
        <w:left w:val="none" w:sz="0" w:space="0" w:color="auto"/>
        <w:bottom w:val="none" w:sz="0" w:space="0" w:color="auto"/>
        <w:right w:val="none" w:sz="0" w:space="0" w:color="auto"/>
      </w:divBdr>
    </w:div>
    <w:div w:id="1034306310">
      <w:bodyDiv w:val="1"/>
      <w:marLeft w:val="0"/>
      <w:marRight w:val="0"/>
      <w:marTop w:val="0"/>
      <w:marBottom w:val="0"/>
      <w:divBdr>
        <w:top w:val="none" w:sz="0" w:space="0" w:color="auto"/>
        <w:left w:val="none" w:sz="0" w:space="0" w:color="auto"/>
        <w:bottom w:val="none" w:sz="0" w:space="0" w:color="auto"/>
        <w:right w:val="none" w:sz="0" w:space="0" w:color="auto"/>
      </w:divBdr>
    </w:div>
    <w:div w:id="1038241473">
      <w:bodyDiv w:val="1"/>
      <w:marLeft w:val="0"/>
      <w:marRight w:val="0"/>
      <w:marTop w:val="0"/>
      <w:marBottom w:val="0"/>
      <w:divBdr>
        <w:top w:val="none" w:sz="0" w:space="0" w:color="auto"/>
        <w:left w:val="none" w:sz="0" w:space="0" w:color="auto"/>
        <w:bottom w:val="none" w:sz="0" w:space="0" w:color="auto"/>
        <w:right w:val="none" w:sz="0" w:space="0" w:color="auto"/>
      </w:divBdr>
    </w:div>
    <w:div w:id="1044253406">
      <w:bodyDiv w:val="1"/>
      <w:marLeft w:val="0"/>
      <w:marRight w:val="0"/>
      <w:marTop w:val="0"/>
      <w:marBottom w:val="0"/>
      <w:divBdr>
        <w:top w:val="none" w:sz="0" w:space="0" w:color="auto"/>
        <w:left w:val="none" w:sz="0" w:space="0" w:color="auto"/>
        <w:bottom w:val="none" w:sz="0" w:space="0" w:color="auto"/>
        <w:right w:val="none" w:sz="0" w:space="0" w:color="auto"/>
      </w:divBdr>
    </w:div>
    <w:div w:id="1059133557">
      <w:bodyDiv w:val="1"/>
      <w:marLeft w:val="0"/>
      <w:marRight w:val="0"/>
      <w:marTop w:val="0"/>
      <w:marBottom w:val="0"/>
      <w:divBdr>
        <w:top w:val="none" w:sz="0" w:space="0" w:color="auto"/>
        <w:left w:val="none" w:sz="0" w:space="0" w:color="auto"/>
        <w:bottom w:val="none" w:sz="0" w:space="0" w:color="auto"/>
        <w:right w:val="none" w:sz="0" w:space="0" w:color="auto"/>
      </w:divBdr>
      <w:divsChild>
        <w:div w:id="980306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3411513">
      <w:bodyDiv w:val="1"/>
      <w:marLeft w:val="0"/>
      <w:marRight w:val="0"/>
      <w:marTop w:val="0"/>
      <w:marBottom w:val="0"/>
      <w:divBdr>
        <w:top w:val="none" w:sz="0" w:space="0" w:color="auto"/>
        <w:left w:val="none" w:sz="0" w:space="0" w:color="auto"/>
        <w:bottom w:val="none" w:sz="0" w:space="0" w:color="auto"/>
        <w:right w:val="none" w:sz="0" w:space="0" w:color="auto"/>
      </w:divBdr>
    </w:div>
    <w:div w:id="1063869239">
      <w:bodyDiv w:val="1"/>
      <w:marLeft w:val="0"/>
      <w:marRight w:val="0"/>
      <w:marTop w:val="0"/>
      <w:marBottom w:val="0"/>
      <w:divBdr>
        <w:top w:val="none" w:sz="0" w:space="0" w:color="auto"/>
        <w:left w:val="none" w:sz="0" w:space="0" w:color="auto"/>
        <w:bottom w:val="none" w:sz="0" w:space="0" w:color="auto"/>
        <w:right w:val="none" w:sz="0" w:space="0" w:color="auto"/>
      </w:divBdr>
    </w:div>
    <w:div w:id="1067457962">
      <w:bodyDiv w:val="1"/>
      <w:marLeft w:val="0"/>
      <w:marRight w:val="0"/>
      <w:marTop w:val="0"/>
      <w:marBottom w:val="0"/>
      <w:divBdr>
        <w:top w:val="none" w:sz="0" w:space="0" w:color="auto"/>
        <w:left w:val="none" w:sz="0" w:space="0" w:color="auto"/>
        <w:bottom w:val="none" w:sz="0" w:space="0" w:color="auto"/>
        <w:right w:val="none" w:sz="0" w:space="0" w:color="auto"/>
      </w:divBdr>
    </w:div>
    <w:div w:id="1070612732">
      <w:bodyDiv w:val="1"/>
      <w:marLeft w:val="0"/>
      <w:marRight w:val="0"/>
      <w:marTop w:val="0"/>
      <w:marBottom w:val="0"/>
      <w:divBdr>
        <w:top w:val="none" w:sz="0" w:space="0" w:color="auto"/>
        <w:left w:val="none" w:sz="0" w:space="0" w:color="auto"/>
        <w:bottom w:val="none" w:sz="0" w:space="0" w:color="auto"/>
        <w:right w:val="none" w:sz="0" w:space="0" w:color="auto"/>
      </w:divBdr>
    </w:div>
    <w:div w:id="1096484730">
      <w:bodyDiv w:val="1"/>
      <w:marLeft w:val="0"/>
      <w:marRight w:val="0"/>
      <w:marTop w:val="0"/>
      <w:marBottom w:val="0"/>
      <w:divBdr>
        <w:top w:val="none" w:sz="0" w:space="0" w:color="auto"/>
        <w:left w:val="none" w:sz="0" w:space="0" w:color="auto"/>
        <w:bottom w:val="none" w:sz="0" w:space="0" w:color="auto"/>
        <w:right w:val="none" w:sz="0" w:space="0" w:color="auto"/>
      </w:divBdr>
    </w:div>
    <w:div w:id="1096558152">
      <w:bodyDiv w:val="1"/>
      <w:marLeft w:val="0"/>
      <w:marRight w:val="0"/>
      <w:marTop w:val="0"/>
      <w:marBottom w:val="0"/>
      <w:divBdr>
        <w:top w:val="none" w:sz="0" w:space="0" w:color="auto"/>
        <w:left w:val="none" w:sz="0" w:space="0" w:color="auto"/>
        <w:bottom w:val="none" w:sz="0" w:space="0" w:color="auto"/>
        <w:right w:val="none" w:sz="0" w:space="0" w:color="auto"/>
      </w:divBdr>
    </w:div>
    <w:div w:id="1114711703">
      <w:bodyDiv w:val="1"/>
      <w:marLeft w:val="0"/>
      <w:marRight w:val="0"/>
      <w:marTop w:val="0"/>
      <w:marBottom w:val="0"/>
      <w:divBdr>
        <w:top w:val="none" w:sz="0" w:space="0" w:color="auto"/>
        <w:left w:val="none" w:sz="0" w:space="0" w:color="auto"/>
        <w:bottom w:val="none" w:sz="0" w:space="0" w:color="auto"/>
        <w:right w:val="none" w:sz="0" w:space="0" w:color="auto"/>
      </w:divBdr>
    </w:div>
    <w:div w:id="1121876474">
      <w:bodyDiv w:val="1"/>
      <w:marLeft w:val="0"/>
      <w:marRight w:val="0"/>
      <w:marTop w:val="0"/>
      <w:marBottom w:val="0"/>
      <w:divBdr>
        <w:top w:val="none" w:sz="0" w:space="0" w:color="auto"/>
        <w:left w:val="none" w:sz="0" w:space="0" w:color="auto"/>
        <w:bottom w:val="none" w:sz="0" w:space="0" w:color="auto"/>
        <w:right w:val="none" w:sz="0" w:space="0" w:color="auto"/>
      </w:divBdr>
    </w:div>
    <w:div w:id="1122304301">
      <w:bodyDiv w:val="1"/>
      <w:marLeft w:val="0"/>
      <w:marRight w:val="0"/>
      <w:marTop w:val="0"/>
      <w:marBottom w:val="0"/>
      <w:divBdr>
        <w:top w:val="none" w:sz="0" w:space="0" w:color="auto"/>
        <w:left w:val="none" w:sz="0" w:space="0" w:color="auto"/>
        <w:bottom w:val="none" w:sz="0" w:space="0" w:color="auto"/>
        <w:right w:val="none" w:sz="0" w:space="0" w:color="auto"/>
      </w:divBdr>
    </w:div>
    <w:div w:id="1130518667">
      <w:bodyDiv w:val="1"/>
      <w:marLeft w:val="0"/>
      <w:marRight w:val="0"/>
      <w:marTop w:val="0"/>
      <w:marBottom w:val="0"/>
      <w:divBdr>
        <w:top w:val="none" w:sz="0" w:space="0" w:color="auto"/>
        <w:left w:val="none" w:sz="0" w:space="0" w:color="auto"/>
        <w:bottom w:val="none" w:sz="0" w:space="0" w:color="auto"/>
        <w:right w:val="none" w:sz="0" w:space="0" w:color="auto"/>
      </w:divBdr>
    </w:div>
    <w:div w:id="1140078513">
      <w:bodyDiv w:val="1"/>
      <w:marLeft w:val="0"/>
      <w:marRight w:val="0"/>
      <w:marTop w:val="0"/>
      <w:marBottom w:val="0"/>
      <w:divBdr>
        <w:top w:val="none" w:sz="0" w:space="0" w:color="auto"/>
        <w:left w:val="none" w:sz="0" w:space="0" w:color="auto"/>
        <w:bottom w:val="none" w:sz="0" w:space="0" w:color="auto"/>
        <w:right w:val="none" w:sz="0" w:space="0" w:color="auto"/>
      </w:divBdr>
    </w:div>
    <w:div w:id="1191458333">
      <w:bodyDiv w:val="1"/>
      <w:marLeft w:val="0"/>
      <w:marRight w:val="0"/>
      <w:marTop w:val="0"/>
      <w:marBottom w:val="0"/>
      <w:divBdr>
        <w:top w:val="none" w:sz="0" w:space="0" w:color="auto"/>
        <w:left w:val="none" w:sz="0" w:space="0" w:color="auto"/>
        <w:bottom w:val="none" w:sz="0" w:space="0" w:color="auto"/>
        <w:right w:val="none" w:sz="0" w:space="0" w:color="auto"/>
      </w:divBdr>
    </w:div>
    <w:div w:id="1202472407">
      <w:bodyDiv w:val="1"/>
      <w:marLeft w:val="0"/>
      <w:marRight w:val="0"/>
      <w:marTop w:val="0"/>
      <w:marBottom w:val="0"/>
      <w:divBdr>
        <w:top w:val="none" w:sz="0" w:space="0" w:color="auto"/>
        <w:left w:val="none" w:sz="0" w:space="0" w:color="auto"/>
        <w:bottom w:val="none" w:sz="0" w:space="0" w:color="auto"/>
        <w:right w:val="none" w:sz="0" w:space="0" w:color="auto"/>
      </w:divBdr>
    </w:div>
    <w:div w:id="1218278476">
      <w:bodyDiv w:val="1"/>
      <w:marLeft w:val="0"/>
      <w:marRight w:val="0"/>
      <w:marTop w:val="0"/>
      <w:marBottom w:val="0"/>
      <w:divBdr>
        <w:top w:val="none" w:sz="0" w:space="0" w:color="auto"/>
        <w:left w:val="none" w:sz="0" w:space="0" w:color="auto"/>
        <w:bottom w:val="none" w:sz="0" w:space="0" w:color="auto"/>
        <w:right w:val="none" w:sz="0" w:space="0" w:color="auto"/>
      </w:divBdr>
      <w:divsChild>
        <w:div w:id="576475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0845556">
      <w:bodyDiv w:val="1"/>
      <w:marLeft w:val="0"/>
      <w:marRight w:val="0"/>
      <w:marTop w:val="0"/>
      <w:marBottom w:val="0"/>
      <w:divBdr>
        <w:top w:val="none" w:sz="0" w:space="0" w:color="auto"/>
        <w:left w:val="none" w:sz="0" w:space="0" w:color="auto"/>
        <w:bottom w:val="none" w:sz="0" w:space="0" w:color="auto"/>
        <w:right w:val="none" w:sz="0" w:space="0" w:color="auto"/>
      </w:divBdr>
    </w:div>
    <w:div w:id="1241914144">
      <w:bodyDiv w:val="1"/>
      <w:marLeft w:val="0"/>
      <w:marRight w:val="0"/>
      <w:marTop w:val="0"/>
      <w:marBottom w:val="0"/>
      <w:divBdr>
        <w:top w:val="none" w:sz="0" w:space="0" w:color="auto"/>
        <w:left w:val="none" w:sz="0" w:space="0" w:color="auto"/>
        <w:bottom w:val="none" w:sz="0" w:space="0" w:color="auto"/>
        <w:right w:val="none" w:sz="0" w:space="0" w:color="auto"/>
      </w:divBdr>
    </w:div>
    <w:div w:id="1264461860">
      <w:bodyDiv w:val="1"/>
      <w:marLeft w:val="0"/>
      <w:marRight w:val="0"/>
      <w:marTop w:val="0"/>
      <w:marBottom w:val="0"/>
      <w:divBdr>
        <w:top w:val="none" w:sz="0" w:space="0" w:color="auto"/>
        <w:left w:val="none" w:sz="0" w:space="0" w:color="auto"/>
        <w:bottom w:val="none" w:sz="0" w:space="0" w:color="auto"/>
        <w:right w:val="none" w:sz="0" w:space="0" w:color="auto"/>
      </w:divBdr>
      <w:divsChild>
        <w:div w:id="180432291">
          <w:marLeft w:val="0"/>
          <w:marRight w:val="0"/>
          <w:marTop w:val="0"/>
          <w:marBottom w:val="0"/>
          <w:divBdr>
            <w:top w:val="none" w:sz="0" w:space="0" w:color="auto"/>
            <w:left w:val="none" w:sz="0" w:space="0" w:color="auto"/>
            <w:bottom w:val="none" w:sz="0" w:space="0" w:color="auto"/>
            <w:right w:val="none" w:sz="0" w:space="0" w:color="auto"/>
          </w:divBdr>
          <w:divsChild>
            <w:div w:id="1444492702">
              <w:marLeft w:val="-150"/>
              <w:marRight w:val="0"/>
              <w:marTop w:val="0"/>
              <w:marBottom w:val="0"/>
              <w:divBdr>
                <w:top w:val="none" w:sz="0" w:space="0" w:color="auto"/>
                <w:left w:val="none" w:sz="0" w:space="0" w:color="auto"/>
                <w:bottom w:val="none" w:sz="0" w:space="0" w:color="auto"/>
                <w:right w:val="none" w:sz="0" w:space="0" w:color="auto"/>
              </w:divBdr>
              <w:divsChild>
                <w:div w:id="217516021">
                  <w:marLeft w:val="0"/>
                  <w:marRight w:val="0"/>
                  <w:marTop w:val="0"/>
                  <w:marBottom w:val="0"/>
                  <w:divBdr>
                    <w:top w:val="none" w:sz="0" w:space="0" w:color="auto"/>
                    <w:left w:val="none" w:sz="0" w:space="0" w:color="auto"/>
                    <w:bottom w:val="none" w:sz="0" w:space="0" w:color="auto"/>
                    <w:right w:val="none" w:sz="0" w:space="0" w:color="auto"/>
                  </w:divBdr>
                </w:div>
              </w:divsChild>
            </w:div>
            <w:div w:id="2045133682">
              <w:marLeft w:val="0"/>
              <w:marRight w:val="0"/>
              <w:marTop w:val="0"/>
              <w:marBottom w:val="0"/>
              <w:divBdr>
                <w:top w:val="none" w:sz="0" w:space="0" w:color="auto"/>
                <w:left w:val="none" w:sz="0" w:space="0" w:color="auto"/>
                <w:bottom w:val="none" w:sz="0" w:space="0" w:color="auto"/>
                <w:right w:val="none" w:sz="0" w:space="0" w:color="auto"/>
              </w:divBdr>
              <w:divsChild>
                <w:div w:id="110520288">
                  <w:marLeft w:val="-150"/>
                  <w:marRight w:val="0"/>
                  <w:marTop w:val="0"/>
                  <w:marBottom w:val="0"/>
                  <w:divBdr>
                    <w:top w:val="none" w:sz="0" w:space="0" w:color="auto"/>
                    <w:left w:val="none" w:sz="0" w:space="0" w:color="auto"/>
                    <w:bottom w:val="none" w:sz="0" w:space="0" w:color="auto"/>
                    <w:right w:val="none" w:sz="0" w:space="0" w:color="auto"/>
                  </w:divBdr>
                  <w:divsChild>
                    <w:div w:id="456796430">
                      <w:marLeft w:val="0"/>
                      <w:marRight w:val="0"/>
                      <w:marTop w:val="0"/>
                      <w:marBottom w:val="0"/>
                      <w:divBdr>
                        <w:top w:val="none" w:sz="0" w:space="0" w:color="auto"/>
                        <w:left w:val="none" w:sz="0" w:space="0" w:color="auto"/>
                        <w:bottom w:val="none" w:sz="0" w:space="0" w:color="auto"/>
                        <w:right w:val="none" w:sz="0" w:space="0" w:color="auto"/>
                      </w:divBdr>
                    </w:div>
                  </w:divsChild>
                </w:div>
                <w:div w:id="151919365">
                  <w:marLeft w:val="-150"/>
                  <w:marRight w:val="0"/>
                  <w:marTop w:val="0"/>
                  <w:marBottom w:val="0"/>
                  <w:divBdr>
                    <w:top w:val="none" w:sz="0" w:space="0" w:color="auto"/>
                    <w:left w:val="none" w:sz="0" w:space="0" w:color="auto"/>
                    <w:bottom w:val="none" w:sz="0" w:space="0" w:color="auto"/>
                    <w:right w:val="none" w:sz="0" w:space="0" w:color="auto"/>
                  </w:divBdr>
                  <w:divsChild>
                    <w:div w:id="88237026">
                      <w:marLeft w:val="0"/>
                      <w:marRight w:val="0"/>
                      <w:marTop w:val="0"/>
                      <w:marBottom w:val="0"/>
                      <w:divBdr>
                        <w:top w:val="none" w:sz="0" w:space="0" w:color="auto"/>
                        <w:left w:val="none" w:sz="0" w:space="0" w:color="auto"/>
                        <w:bottom w:val="none" w:sz="0" w:space="0" w:color="auto"/>
                        <w:right w:val="none" w:sz="0" w:space="0" w:color="auto"/>
                      </w:divBdr>
                    </w:div>
                  </w:divsChild>
                </w:div>
                <w:div w:id="182548869">
                  <w:marLeft w:val="-150"/>
                  <w:marRight w:val="0"/>
                  <w:marTop w:val="0"/>
                  <w:marBottom w:val="0"/>
                  <w:divBdr>
                    <w:top w:val="none" w:sz="0" w:space="0" w:color="auto"/>
                    <w:left w:val="none" w:sz="0" w:space="0" w:color="auto"/>
                    <w:bottom w:val="none" w:sz="0" w:space="0" w:color="auto"/>
                    <w:right w:val="none" w:sz="0" w:space="0" w:color="auto"/>
                  </w:divBdr>
                  <w:divsChild>
                    <w:div w:id="901409209">
                      <w:marLeft w:val="0"/>
                      <w:marRight w:val="0"/>
                      <w:marTop w:val="0"/>
                      <w:marBottom w:val="0"/>
                      <w:divBdr>
                        <w:top w:val="none" w:sz="0" w:space="0" w:color="auto"/>
                        <w:left w:val="none" w:sz="0" w:space="0" w:color="auto"/>
                        <w:bottom w:val="none" w:sz="0" w:space="0" w:color="auto"/>
                        <w:right w:val="none" w:sz="0" w:space="0" w:color="auto"/>
                      </w:divBdr>
                    </w:div>
                  </w:divsChild>
                </w:div>
                <w:div w:id="257761406">
                  <w:marLeft w:val="-150"/>
                  <w:marRight w:val="0"/>
                  <w:marTop w:val="0"/>
                  <w:marBottom w:val="0"/>
                  <w:divBdr>
                    <w:top w:val="none" w:sz="0" w:space="0" w:color="auto"/>
                    <w:left w:val="none" w:sz="0" w:space="0" w:color="auto"/>
                    <w:bottom w:val="none" w:sz="0" w:space="0" w:color="auto"/>
                    <w:right w:val="none" w:sz="0" w:space="0" w:color="auto"/>
                  </w:divBdr>
                  <w:divsChild>
                    <w:div w:id="1574850783">
                      <w:marLeft w:val="0"/>
                      <w:marRight w:val="0"/>
                      <w:marTop w:val="0"/>
                      <w:marBottom w:val="0"/>
                      <w:divBdr>
                        <w:top w:val="none" w:sz="0" w:space="0" w:color="auto"/>
                        <w:left w:val="none" w:sz="0" w:space="0" w:color="auto"/>
                        <w:bottom w:val="none" w:sz="0" w:space="0" w:color="auto"/>
                        <w:right w:val="none" w:sz="0" w:space="0" w:color="auto"/>
                      </w:divBdr>
                    </w:div>
                  </w:divsChild>
                </w:div>
                <w:div w:id="506676158">
                  <w:marLeft w:val="-150"/>
                  <w:marRight w:val="0"/>
                  <w:marTop w:val="0"/>
                  <w:marBottom w:val="0"/>
                  <w:divBdr>
                    <w:top w:val="none" w:sz="0" w:space="0" w:color="auto"/>
                    <w:left w:val="none" w:sz="0" w:space="0" w:color="auto"/>
                    <w:bottom w:val="none" w:sz="0" w:space="0" w:color="auto"/>
                    <w:right w:val="none" w:sz="0" w:space="0" w:color="auto"/>
                  </w:divBdr>
                  <w:divsChild>
                    <w:div w:id="475494556">
                      <w:marLeft w:val="0"/>
                      <w:marRight w:val="0"/>
                      <w:marTop w:val="0"/>
                      <w:marBottom w:val="0"/>
                      <w:divBdr>
                        <w:top w:val="none" w:sz="0" w:space="0" w:color="auto"/>
                        <w:left w:val="none" w:sz="0" w:space="0" w:color="auto"/>
                        <w:bottom w:val="none" w:sz="0" w:space="0" w:color="auto"/>
                        <w:right w:val="none" w:sz="0" w:space="0" w:color="auto"/>
                      </w:divBdr>
                    </w:div>
                  </w:divsChild>
                </w:div>
                <w:div w:id="615677751">
                  <w:marLeft w:val="-150"/>
                  <w:marRight w:val="0"/>
                  <w:marTop w:val="0"/>
                  <w:marBottom w:val="0"/>
                  <w:divBdr>
                    <w:top w:val="none" w:sz="0" w:space="0" w:color="auto"/>
                    <w:left w:val="none" w:sz="0" w:space="0" w:color="auto"/>
                    <w:bottom w:val="none" w:sz="0" w:space="0" w:color="auto"/>
                    <w:right w:val="none" w:sz="0" w:space="0" w:color="auto"/>
                  </w:divBdr>
                  <w:divsChild>
                    <w:div w:id="380136953">
                      <w:marLeft w:val="0"/>
                      <w:marRight w:val="0"/>
                      <w:marTop w:val="0"/>
                      <w:marBottom w:val="0"/>
                      <w:divBdr>
                        <w:top w:val="none" w:sz="0" w:space="0" w:color="auto"/>
                        <w:left w:val="none" w:sz="0" w:space="0" w:color="auto"/>
                        <w:bottom w:val="none" w:sz="0" w:space="0" w:color="auto"/>
                        <w:right w:val="none" w:sz="0" w:space="0" w:color="auto"/>
                      </w:divBdr>
                    </w:div>
                  </w:divsChild>
                </w:div>
                <w:div w:id="648169802">
                  <w:marLeft w:val="-150"/>
                  <w:marRight w:val="0"/>
                  <w:marTop w:val="0"/>
                  <w:marBottom w:val="0"/>
                  <w:divBdr>
                    <w:top w:val="none" w:sz="0" w:space="0" w:color="auto"/>
                    <w:left w:val="none" w:sz="0" w:space="0" w:color="auto"/>
                    <w:bottom w:val="none" w:sz="0" w:space="0" w:color="auto"/>
                    <w:right w:val="none" w:sz="0" w:space="0" w:color="auto"/>
                  </w:divBdr>
                  <w:divsChild>
                    <w:div w:id="296692133">
                      <w:marLeft w:val="0"/>
                      <w:marRight w:val="0"/>
                      <w:marTop w:val="0"/>
                      <w:marBottom w:val="0"/>
                      <w:divBdr>
                        <w:top w:val="none" w:sz="0" w:space="0" w:color="auto"/>
                        <w:left w:val="none" w:sz="0" w:space="0" w:color="auto"/>
                        <w:bottom w:val="none" w:sz="0" w:space="0" w:color="auto"/>
                        <w:right w:val="none" w:sz="0" w:space="0" w:color="auto"/>
                      </w:divBdr>
                    </w:div>
                  </w:divsChild>
                </w:div>
                <w:div w:id="752969505">
                  <w:marLeft w:val="-150"/>
                  <w:marRight w:val="0"/>
                  <w:marTop w:val="0"/>
                  <w:marBottom w:val="0"/>
                  <w:divBdr>
                    <w:top w:val="none" w:sz="0" w:space="0" w:color="auto"/>
                    <w:left w:val="none" w:sz="0" w:space="0" w:color="auto"/>
                    <w:bottom w:val="none" w:sz="0" w:space="0" w:color="auto"/>
                    <w:right w:val="none" w:sz="0" w:space="0" w:color="auto"/>
                  </w:divBdr>
                  <w:divsChild>
                    <w:div w:id="1872263528">
                      <w:marLeft w:val="0"/>
                      <w:marRight w:val="0"/>
                      <w:marTop w:val="0"/>
                      <w:marBottom w:val="0"/>
                      <w:divBdr>
                        <w:top w:val="none" w:sz="0" w:space="0" w:color="auto"/>
                        <w:left w:val="none" w:sz="0" w:space="0" w:color="auto"/>
                        <w:bottom w:val="none" w:sz="0" w:space="0" w:color="auto"/>
                        <w:right w:val="none" w:sz="0" w:space="0" w:color="auto"/>
                      </w:divBdr>
                    </w:div>
                  </w:divsChild>
                </w:div>
                <w:div w:id="1112280885">
                  <w:marLeft w:val="-150"/>
                  <w:marRight w:val="0"/>
                  <w:marTop w:val="0"/>
                  <w:marBottom w:val="0"/>
                  <w:divBdr>
                    <w:top w:val="none" w:sz="0" w:space="0" w:color="auto"/>
                    <w:left w:val="none" w:sz="0" w:space="0" w:color="auto"/>
                    <w:bottom w:val="none" w:sz="0" w:space="0" w:color="auto"/>
                    <w:right w:val="none" w:sz="0" w:space="0" w:color="auto"/>
                  </w:divBdr>
                  <w:divsChild>
                    <w:div w:id="1899633654">
                      <w:marLeft w:val="0"/>
                      <w:marRight w:val="0"/>
                      <w:marTop w:val="0"/>
                      <w:marBottom w:val="0"/>
                      <w:divBdr>
                        <w:top w:val="none" w:sz="0" w:space="0" w:color="auto"/>
                        <w:left w:val="none" w:sz="0" w:space="0" w:color="auto"/>
                        <w:bottom w:val="none" w:sz="0" w:space="0" w:color="auto"/>
                        <w:right w:val="none" w:sz="0" w:space="0" w:color="auto"/>
                      </w:divBdr>
                    </w:div>
                  </w:divsChild>
                </w:div>
                <w:div w:id="1128157471">
                  <w:marLeft w:val="-150"/>
                  <w:marRight w:val="0"/>
                  <w:marTop w:val="0"/>
                  <w:marBottom w:val="0"/>
                  <w:divBdr>
                    <w:top w:val="none" w:sz="0" w:space="0" w:color="auto"/>
                    <w:left w:val="none" w:sz="0" w:space="0" w:color="auto"/>
                    <w:bottom w:val="none" w:sz="0" w:space="0" w:color="auto"/>
                    <w:right w:val="none" w:sz="0" w:space="0" w:color="auto"/>
                  </w:divBdr>
                  <w:divsChild>
                    <w:div w:id="1004282984">
                      <w:marLeft w:val="0"/>
                      <w:marRight w:val="0"/>
                      <w:marTop w:val="0"/>
                      <w:marBottom w:val="0"/>
                      <w:divBdr>
                        <w:top w:val="none" w:sz="0" w:space="0" w:color="auto"/>
                        <w:left w:val="none" w:sz="0" w:space="0" w:color="auto"/>
                        <w:bottom w:val="none" w:sz="0" w:space="0" w:color="auto"/>
                        <w:right w:val="none" w:sz="0" w:space="0" w:color="auto"/>
                      </w:divBdr>
                    </w:div>
                  </w:divsChild>
                </w:div>
                <w:div w:id="1682472247">
                  <w:marLeft w:val="-150"/>
                  <w:marRight w:val="0"/>
                  <w:marTop w:val="0"/>
                  <w:marBottom w:val="0"/>
                  <w:divBdr>
                    <w:top w:val="none" w:sz="0" w:space="0" w:color="auto"/>
                    <w:left w:val="none" w:sz="0" w:space="0" w:color="auto"/>
                    <w:bottom w:val="none" w:sz="0" w:space="0" w:color="auto"/>
                    <w:right w:val="none" w:sz="0" w:space="0" w:color="auto"/>
                  </w:divBdr>
                  <w:divsChild>
                    <w:div w:id="1044215755">
                      <w:marLeft w:val="0"/>
                      <w:marRight w:val="0"/>
                      <w:marTop w:val="0"/>
                      <w:marBottom w:val="0"/>
                      <w:divBdr>
                        <w:top w:val="none" w:sz="0" w:space="0" w:color="auto"/>
                        <w:left w:val="none" w:sz="0" w:space="0" w:color="auto"/>
                        <w:bottom w:val="none" w:sz="0" w:space="0" w:color="auto"/>
                        <w:right w:val="none" w:sz="0" w:space="0" w:color="auto"/>
                      </w:divBdr>
                    </w:div>
                  </w:divsChild>
                </w:div>
                <w:div w:id="1752194704">
                  <w:marLeft w:val="-150"/>
                  <w:marRight w:val="0"/>
                  <w:marTop w:val="0"/>
                  <w:marBottom w:val="0"/>
                  <w:divBdr>
                    <w:top w:val="none" w:sz="0" w:space="0" w:color="auto"/>
                    <w:left w:val="none" w:sz="0" w:space="0" w:color="auto"/>
                    <w:bottom w:val="none" w:sz="0" w:space="0" w:color="auto"/>
                    <w:right w:val="none" w:sz="0" w:space="0" w:color="auto"/>
                  </w:divBdr>
                  <w:divsChild>
                    <w:div w:id="949119977">
                      <w:marLeft w:val="0"/>
                      <w:marRight w:val="0"/>
                      <w:marTop w:val="0"/>
                      <w:marBottom w:val="0"/>
                      <w:divBdr>
                        <w:top w:val="none" w:sz="0" w:space="0" w:color="auto"/>
                        <w:left w:val="none" w:sz="0" w:space="0" w:color="auto"/>
                        <w:bottom w:val="none" w:sz="0" w:space="0" w:color="auto"/>
                        <w:right w:val="none" w:sz="0" w:space="0" w:color="auto"/>
                      </w:divBdr>
                    </w:div>
                  </w:divsChild>
                </w:div>
                <w:div w:id="1788887356">
                  <w:marLeft w:val="-150"/>
                  <w:marRight w:val="0"/>
                  <w:marTop w:val="0"/>
                  <w:marBottom w:val="0"/>
                  <w:divBdr>
                    <w:top w:val="none" w:sz="0" w:space="0" w:color="auto"/>
                    <w:left w:val="none" w:sz="0" w:space="0" w:color="auto"/>
                    <w:bottom w:val="none" w:sz="0" w:space="0" w:color="auto"/>
                    <w:right w:val="none" w:sz="0" w:space="0" w:color="auto"/>
                  </w:divBdr>
                  <w:divsChild>
                    <w:div w:id="1626353810">
                      <w:marLeft w:val="0"/>
                      <w:marRight w:val="0"/>
                      <w:marTop w:val="0"/>
                      <w:marBottom w:val="0"/>
                      <w:divBdr>
                        <w:top w:val="none" w:sz="0" w:space="0" w:color="auto"/>
                        <w:left w:val="none" w:sz="0" w:space="0" w:color="auto"/>
                        <w:bottom w:val="none" w:sz="0" w:space="0" w:color="auto"/>
                        <w:right w:val="none" w:sz="0" w:space="0" w:color="auto"/>
                      </w:divBdr>
                    </w:div>
                  </w:divsChild>
                </w:div>
                <w:div w:id="1804346266">
                  <w:marLeft w:val="-150"/>
                  <w:marRight w:val="0"/>
                  <w:marTop w:val="0"/>
                  <w:marBottom w:val="0"/>
                  <w:divBdr>
                    <w:top w:val="none" w:sz="0" w:space="0" w:color="auto"/>
                    <w:left w:val="none" w:sz="0" w:space="0" w:color="auto"/>
                    <w:bottom w:val="none" w:sz="0" w:space="0" w:color="auto"/>
                    <w:right w:val="none" w:sz="0" w:space="0" w:color="auto"/>
                  </w:divBdr>
                  <w:divsChild>
                    <w:div w:id="1247301617">
                      <w:marLeft w:val="0"/>
                      <w:marRight w:val="0"/>
                      <w:marTop w:val="0"/>
                      <w:marBottom w:val="0"/>
                      <w:divBdr>
                        <w:top w:val="none" w:sz="0" w:space="0" w:color="auto"/>
                        <w:left w:val="none" w:sz="0" w:space="0" w:color="auto"/>
                        <w:bottom w:val="none" w:sz="0" w:space="0" w:color="auto"/>
                        <w:right w:val="none" w:sz="0" w:space="0" w:color="auto"/>
                      </w:divBdr>
                    </w:div>
                  </w:divsChild>
                </w:div>
                <w:div w:id="1836606671">
                  <w:marLeft w:val="-150"/>
                  <w:marRight w:val="0"/>
                  <w:marTop w:val="0"/>
                  <w:marBottom w:val="0"/>
                  <w:divBdr>
                    <w:top w:val="none" w:sz="0" w:space="0" w:color="auto"/>
                    <w:left w:val="none" w:sz="0" w:space="0" w:color="auto"/>
                    <w:bottom w:val="none" w:sz="0" w:space="0" w:color="auto"/>
                    <w:right w:val="none" w:sz="0" w:space="0" w:color="auto"/>
                  </w:divBdr>
                  <w:divsChild>
                    <w:div w:id="333072565">
                      <w:marLeft w:val="0"/>
                      <w:marRight w:val="0"/>
                      <w:marTop w:val="0"/>
                      <w:marBottom w:val="0"/>
                      <w:divBdr>
                        <w:top w:val="none" w:sz="0" w:space="0" w:color="auto"/>
                        <w:left w:val="none" w:sz="0" w:space="0" w:color="auto"/>
                        <w:bottom w:val="none" w:sz="0" w:space="0" w:color="auto"/>
                        <w:right w:val="none" w:sz="0" w:space="0" w:color="auto"/>
                      </w:divBdr>
                    </w:div>
                  </w:divsChild>
                </w:div>
                <w:div w:id="1960650387">
                  <w:marLeft w:val="-150"/>
                  <w:marRight w:val="0"/>
                  <w:marTop w:val="0"/>
                  <w:marBottom w:val="0"/>
                  <w:divBdr>
                    <w:top w:val="none" w:sz="0" w:space="0" w:color="auto"/>
                    <w:left w:val="none" w:sz="0" w:space="0" w:color="auto"/>
                    <w:bottom w:val="none" w:sz="0" w:space="0" w:color="auto"/>
                    <w:right w:val="none" w:sz="0" w:space="0" w:color="auto"/>
                  </w:divBdr>
                  <w:divsChild>
                    <w:div w:id="1720592099">
                      <w:marLeft w:val="0"/>
                      <w:marRight w:val="0"/>
                      <w:marTop w:val="0"/>
                      <w:marBottom w:val="0"/>
                      <w:divBdr>
                        <w:top w:val="none" w:sz="0" w:space="0" w:color="auto"/>
                        <w:left w:val="none" w:sz="0" w:space="0" w:color="auto"/>
                        <w:bottom w:val="none" w:sz="0" w:space="0" w:color="auto"/>
                        <w:right w:val="none" w:sz="0" w:space="0" w:color="auto"/>
                      </w:divBdr>
                    </w:div>
                  </w:divsChild>
                </w:div>
                <w:div w:id="2118131348">
                  <w:marLeft w:val="-150"/>
                  <w:marRight w:val="0"/>
                  <w:marTop w:val="0"/>
                  <w:marBottom w:val="0"/>
                  <w:divBdr>
                    <w:top w:val="none" w:sz="0" w:space="0" w:color="auto"/>
                    <w:left w:val="none" w:sz="0" w:space="0" w:color="auto"/>
                    <w:bottom w:val="none" w:sz="0" w:space="0" w:color="auto"/>
                    <w:right w:val="none" w:sz="0" w:space="0" w:color="auto"/>
                  </w:divBdr>
                  <w:divsChild>
                    <w:div w:id="126144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863648">
      <w:bodyDiv w:val="1"/>
      <w:marLeft w:val="0"/>
      <w:marRight w:val="0"/>
      <w:marTop w:val="0"/>
      <w:marBottom w:val="0"/>
      <w:divBdr>
        <w:top w:val="none" w:sz="0" w:space="0" w:color="auto"/>
        <w:left w:val="none" w:sz="0" w:space="0" w:color="auto"/>
        <w:bottom w:val="none" w:sz="0" w:space="0" w:color="auto"/>
        <w:right w:val="none" w:sz="0" w:space="0" w:color="auto"/>
      </w:divBdr>
    </w:div>
    <w:div w:id="1280408076">
      <w:bodyDiv w:val="1"/>
      <w:marLeft w:val="0"/>
      <w:marRight w:val="0"/>
      <w:marTop w:val="0"/>
      <w:marBottom w:val="0"/>
      <w:divBdr>
        <w:top w:val="none" w:sz="0" w:space="0" w:color="auto"/>
        <w:left w:val="none" w:sz="0" w:space="0" w:color="auto"/>
        <w:bottom w:val="none" w:sz="0" w:space="0" w:color="auto"/>
        <w:right w:val="none" w:sz="0" w:space="0" w:color="auto"/>
      </w:divBdr>
    </w:div>
    <w:div w:id="1281457323">
      <w:bodyDiv w:val="1"/>
      <w:marLeft w:val="0"/>
      <w:marRight w:val="0"/>
      <w:marTop w:val="0"/>
      <w:marBottom w:val="0"/>
      <w:divBdr>
        <w:top w:val="none" w:sz="0" w:space="0" w:color="auto"/>
        <w:left w:val="none" w:sz="0" w:space="0" w:color="auto"/>
        <w:bottom w:val="none" w:sz="0" w:space="0" w:color="auto"/>
        <w:right w:val="none" w:sz="0" w:space="0" w:color="auto"/>
      </w:divBdr>
    </w:div>
    <w:div w:id="1285843466">
      <w:bodyDiv w:val="1"/>
      <w:marLeft w:val="0"/>
      <w:marRight w:val="0"/>
      <w:marTop w:val="0"/>
      <w:marBottom w:val="0"/>
      <w:divBdr>
        <w:top w:val="none" w:sz="0" w:space="0" w:color="auto"/>
        <w:left w:val="none" w:sz="0" w:space="0" w:color="auto"/>
        <w:bottom w:val="none" w:sz="0" w:space="0" w:color="auto"/>
        <w:right w:val="none" w:sz="0" w:space="0" w:color="auto"/>
      </w:divBdr>
    </w:div>
    <w:div w:id="1293365209">
      <w:bodyDiv w:val="1"/>
      <w:marLeft w:val="0"/>
      <w:marRight w:val="0"/>
      <w:marTop w:val="0"/>
      <w:marBottom w:val="0"/>
      <w:divBdr>
        <w:top w:val="none" w:sz="0" w:space="0" w:color="auto"/>
        <w:left w:val="none" w:sz="0" w:space="0" w:color="auto"/>
        <w:bottom w:val="none" w:sz="0" w:space="0" w:color="auto"/>
        <w:right w:val="none" w:sz="0" w:space="0" w:color="auto"/>
      </w:divBdr>
    </w:div>
    <w:div w:id="1294481521">
      <w:bodyDiv w:val="1"/>
      <w:marLeft w:val="0"/>
      <w:marRight w:val="0"/>
      <w:marTop w:val="0"/>
      <w:marBottom w:val="0"/>
      <w:divBdr>
        <w:top w:val="none" w:sz="0" w:space="0" w:color="auto"/>
        <w:left w:val="none" w:sz="0" w:space="0" w:color="auto"/>
        <w:bottom w:val="none" w:sz="0" w:space="0" w:color="auto"/>
        <w:right w:val="none" w:sz="0" w:space="0" w:color="auto"/>
      </w:divBdr>
    </w:div>
    <w:div w:id="1294484289">
      <w:bodyDiv w:val="1"/>
      <w:marLeft w:val="0"/>
      <w:marRight w:val="0"/>
      <w:marTop w:val="0"/>
      <w:marBottom w:val="0"/>
      <w:divBdr>
        <w:top w:val="none" w:sz="0" w:space="0" w:color="auto"/>
        <w:left w:val="none" w:sz="0" w:space="0" w:color="auto"/>
        <w:bottom w:val="none" w:sz="0" w:space="0" w:color="auto"/>
        <w:right w:val="none" w:sz="0" w:space="0" w:color="auto"/>
      </w:divBdr>
      <w:divsChild>
        <w:div w:id="1258103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8849823">
      <w:bodyDiv w:val="1"/>
      <w:marLeft w:val="0"/>
      <w:marRight w:val="0"/>
      <w:marTop w:val="0"/>
      <w:marBottom w:val="0"/>
      <w:divBdr>
        <w:top w:val="none" w:sz="0" w:space="0" w:color="auto"/>
        <w:left w:val="none" w:sz="0" w:space="0" w:color="auto"/>
        <w:bottom w:val="none" w:sz="0" w:space="0" w:color="auto"/>
        <w:right w:val="none" w:sz="0" w:space="0" w:color="auto"/>
      </w:divBdr>
    </w:div>
    <w:div w:id="1324314608">
      <w:bodyDiv w:val="1"/>
      <w:marLeft w:val="0"/>
      <w:marRight w:val="0"/>
      <w:marTop w:val="0"/>
      <w:marBottom w:val="0"/>
      <w:divBdr>
        <w:top w:val="none" w:sz="0" w:space="0" w:color="auto"/>
        <w:left w:val="none" w:sz="0" w:space="0" w:color="auto"/>
        <w:bottom w:val="none" w:sz="0" w:space="0" w:color="auto"/>
        <w:right w:val="none" w:sz="0" w:space="0" w:color="auto"/>
      </w:divBdr>
    </w:div>
    <w:div w:id="1329018613">
      <w:bodyDiv w:val="1"/>
      <w:marLeft w:val="0"/>
      <w:marRight w:val="0"/>
      <w:marTop w:val="0"/>
      <w:marBottom w:val="0"/>
      <w:divBdr>
        <w:top w:val="none" w:sz="0" w:space="0" w:color="auto"/>
        <w:left w:val="none" w:sz="0" w:space="0" w:color="auto"/>
        <w:bottom w:val="none" w:sz="0" w:space="0" w:color="auto"/>
        <w:right w:val="none" w:sz="0" w:space="0" w:color="auto"/>
      </w:divBdr>
    </w:div>
    <w:div w:id="1329795078">
      <w:bodyDiv w:val="1"/>
      <w:marLeft w:val="0"/>
      <w:marRight w:val="0"/>
      <w:marTop w:val="0"/>
      <w:marBottom w:val="0"/>
      <w:divBdr>
        <w:top w:val="none" w:sz="0" w:space="0" w:color="auto"/>
        <w:left w:val="none" w:sz="0" w:space="0" w:color="auto"/>
        <w:bottom w:val="none" w:sz="0" w:space="0" w:color="auto"/>
        <w:right w:val="none" w:sz="0" w:space="0" w:color="auto"/>
      </w:divBdr>
    </w:div>
    <w:div w:id="1332677481">
      <w:bodyDiv w:val="1"/>
      <w:marLeft w:val="0"/>
      <w:marRight w:val="0"/>
      <w:marTop w:val="0"/>
      <w:marBottom w:val="0"/>
      <w:divBdr>
        <w:top w:val="none" w:sz="0" w:space="0" w:color="auto"/>
        <w:left w:val="none" w:sz="0" w:space="0" w:color="auto"/>
        <w:bottom w:val="none" w:sz="0" w:space="0" w:color="auto"/>
        <w:right w:val="none" w:sz="0" w:space="0" w:color="auto"/>
      </w:divBdr>
    </w:div>
    <w:div w:id="1335188636">
      <w:bodyDiv w:val="1"/>
      <w:marLeft w:val="0"/>
      <w:marRight w:val="0"/>
      <w:marTop w:val="0"/>
      <w:marBottom w:val="0"/>
      <w:divBdr>
        <w:top w:val="none" w:sz="0" w:space="0" w:color="auto"/>
        <w:left w:val="none" w:sz="0" w:space="0" w:color="auto"/>
        <w:bottom w:val="none" w:sz="0" w:space="0" w:color="auto"/>
        <w:right w:val="none" w:sz="0" w:space="0" w:color="auto"/>
      </w:divBdr>
    </w:div>
    <w:div w:id="1335302537">
      <w:bodyDiv w:val="1"/>
      <w:marLeft w:val="0"/>
      <w:marRight w:val="0"/>
      <w:marTop w:val="0"/>
      <w:marBottom w:val="0"/>
      <w:divBdr>
        <w:top w:val="none" w:sz="0" w:space="0" w:color="auto"/>
        <w:left w:val="none" w:sz="0" w:space="0" w:color="auto"/>
        <w:bottom w:val="none" w:sz="0" w:space="0" w:color="auto"/>
        <w:right w:val="none" w:sz="0" w:space="0" w:color="auto"/>
      </w:divBdr>
    </w:div>
    <w:div w:id="1343125474">
      <w:bodyDiv w:val="1"/>
      <w:marLeft w:val="0"/>
      <w:marRight w:val="0"/>
      <w:marTop w:val="0"/>
      <w:marBottom w:val="0"/>
      <w:divBdr>
        <w:top w:val="none" w:sz="0" w:space="0" w:color="auto"/>
        <w:left w:val="none" w:sz="0" w:space="0" w:color="auto"/>
        <w:bottom w:val="none" w:sz="0" w:space="0" w:color="auto"/>
        <w:right w:val="none" w:sz="0" w:space="0" w:color="auto"/>
      </w:divBdr>
    </w:div>
    <w:div w:id="1347050557">
      <w:bodyDiv w:val="1"/>
      <w:marLeft w:val="0"/>
      <w:marRight w:val="0"/>
      <w:marTop w:val="0"/>
      <w:marBottom w:val="0"/>
      <w:divBdr>
        <w:top w:val="none" w:sz="0" w:space="0" w:color="auto"/>
        <w:left w:val="none" w:sz="0" w:space="0" w:color="auto"/>
        <w:bottom w:val="none" w:sz="0" w:space="0" w:color="auto"/>
        <w:right w:val="none" w:sz="0" w:space="0" w:color="auto"/>
      </w:divBdr>
      <w:divsChild>
        <w:div w:id="220020155">
          <w:marLeft w:val="0"/>
          <w:marRight w:val="0"/>
          <w:marTop w:val="0"/>
          <w:marBottom w:val="0"/>
          <w:divBdr>
            <w:top w:val="none" w:sz="0" w:space="0" w:color="auto"/>
            <w:left w:val="none" w:sz="0" w:space="0" w:color="auto"/>
            <w:bottom w:val="none" w:sz="0" w:space="0" w:color="auto"/>
            <w:right w:val="none" w:sz="0" w:space="0" w:color="auto"/>
          </w:divBdr>
          <w:divsChild>
            <w:div w:id="488718249">
              <w:marLeft w:val="0"/>
              <w:marRight w:val="0"/>
              <w:marTop w:val="0"/>
              <w:marBottom w:val="0"/>
              <w:divBdr>
                <w:top w:val="none" w:sz="0" w:space="0" w:color="auto"/>
                <w:left w:val="none" w:sz="0" w:space="0" w:color="auto"/>
                <w:bottom w:val="none" w:sz="0" w:space="0" w:color="auto"/>
                <w:right w:val="none" w:sz="0" w:space="0" w:color="auto"/>
              </w:divBdr>
              <w:divsChild>
                <w:div w:id="46733602">
                  <w:marLeft w:val="-150"/>
                  <w:marRight w:val="0"/>
                  <w:marTop w:val="0"/>
                  <w:marBottom w:val="0"/>
                  <w:divBdr>
                    <w:top w:val="none" w:sz="0" w:space="0" w:color="auto"/>
                    <w:left w:val="none" w:sz="0" w:space="0" w:color="auto"/>
                    <w:bottom w:val="none" w:sz="0" w:space="0" w:color="auto"/>
                    <w:right w:val="none" w:sz="0" w:space="0" w:color="auto"/>
                  </w:divBdr>
                  <w:divsChild>
                    <w:div w:id="1377582328">
                      <w:marLeft w:val="0"/>
                      <w:marRight w:val="0"/>
                      <w:marTop w:val="0"/>
                      <w:marBottom w:val="0"/>
                      <w:divBdr>
                        <w:top w:val="none" w:sz="0" w:space="0" w:color="auto"/>
                        <w:left w:val="none" w:sz="0" w:space="0" w:color="auto"/>
                        <w:bottom w:val="none" w:sz="0" w:space="0" w:color="auto"/>
                        <w:right w:val="none" w:sz="0" w:space="0" w:color="auto"/>
                      </w:divBdr>
                    </w:div>
                  </w:divsChild>
                </w:div>
                <w:div w:id="109514609">
                  <w:marLeft w:val="-150"/>
                  <w:marRight w:val="0"/>
                  <w:marTop w:val="0"/>
                  <w:marBottom w:val="0"/>
                  <w:divBdr>
                    <w:top w:val="none" w:sz="0" w:space="0" w:color="auto"/>
                    <w:left w:val="none" w:sz="0" w:space="0" w:color="auto"/>
                    <w:bottom w:val="none" w:sz="0" w:space="0" w:color="auto"/>
                    <w:right w:val="none" w:sz="0" w:space="0" w:color="auto"/>
                  </w:divBdr>
                  <w:divsChild>
                    <w:div w:id="381683179">
                      <w:marLeft w:val="0"/>
                      <w:marRight w:val="0"/>
                      <w:marTop w:val="0"/>
                      <w:marBottom w:val="0"/>
                      <w:divBdr>
                        <w:top w:val="none" w:sz="0" w:space="0" w:color="auto"/>
                        <w:left w:val="none" w:sz="0" w:space="0" w:color="auto"/>
                        <w:bottom w:val="none" w:sz="0" w:space="0" w:color="auto"/>
                        <w:right w:val="none" w:sz="0" w:space="0" w:color="auto"/>
                      </w:divBdr>
                    </w:div>
                  </w:divsChild>
                </w:div>
                <w:div w:id="138965723">
                  <w:marLeft w:val="-150"/>
                  <w:marRight w:val="0"/>
                  <w:marTop w:val="0"/>
                  <w:marBottom w:val="0"/>
                  <w:divBdr>
                    <w:top w:val="none" w:sz="0" w:space="0" w:color="auto"/>
                    <w:left w:val="none" w:sz="0" w:space="0" w:color="auto"/>
                    <w:bottom w:val="none" w:sz="0" w:space="0" w:color="auto"/>
                    <w:right w:val="none" w:sz="0" w:space="0" w:color="auto"/>
                  </w:divBdr>
                  <w:divsChild>
                    <w:div w:id="1282300014">
                      <w:marLeft w:val="0"/>
                      <w:marRight w:val="0"/>
                      <w:marTop w:val="0"/>
                      <w:marBottom w:val="0"/>
                      <w:divBdr>
                        <w:top w:val="none" w:sz="0" w:space="0" w:color="auto"/>
                        <w:left w:val="none" w:sz="0" w:space="0" w:color="auto"/>
                        <w:bottom w:val="none" w:sz="0" w:space="0" w:color="auto"/>
                        <w:right w:val="none" w:sz="0" w:space="0" w:color="auto"/>
                      </w:divBdr>
                    </w:div>
                  </w:divsChild>
                </w:div>
                <w:div w:id="173350950">
                  <w:marLeft w:val="-150"/>
                  <w:marRight w:val="0"/>
                  <w:marTop w:val="0"/>
                  <w:marBottom w:val="0"/>
                  <w:divBdr>
                    <w:top w:val="none" w:sz="0" w:space="0" w:color="auto"/>
                    <w:left w:val="none" w:sz="0" w:space="0" w:color="auto"/>
                    <w:bottom w:val="none" w:sz="0" w:space="0" w:color="auto"/>
                    <w:right w:val="none" w:sz="0" w:space="0" w:color="auto"/>
                  </w:divBdr>
                  <w:divsChild>
                    <w:div w:id="1937595736">
                      <w:marLeft w:val="0"/>
                      <w:marRight w:val="0"/>
                      <w:marTop w:val="0"/>
                      <w:marBottom w:val="0"/>
                      <w:divBdr>
                        <w:top w:val="none" w:sz="0" w:space="0" w:color="auto"/>
                        <w:left w:val="none" w:sz="0" w:space="0" w:color="auto"/>
                        <w:bottom w:val="none" w:sz="0" w:space="0" w:color="auto"/>
                        <w:right w:val="none" w:sz="0" w:space="0" w:color="auto"/>
                      </w:divBdr>
                    </w:div>
                  </w:divsChild>
                </w:div>
                <w:div w:id="185758233">
                  <w:marLeft w:val="-150"/>
                  <w:marRight w:val="0"/>
                  <w:marTop w:val="0"/>
                  <w:marBottom w:val="0"/>
                  <w:divBdr>
                    <w:top w:val="none" w:sz="0" w:space="0" w:color="auto"/>
                    <w:left w:val="none" w:sz="0" w:space="0" w:color="auto"/>
                    <w:bottom w:val="none" w:sz="0" w:space="0" w:color="auto"/>
                    <w:right w:val="none" w:sz="0" w:space="0" w:color="auto"/>
                  </w:divBdr>
                  <w:divsChild>
                    <w:div w:id="1615139281">
                      <w:marLeft w:val="0"/>
                      <w:marRight w:val="0"/>
                      <w:marTop w:val="0"/>
                      <w:marBottom w:val="0"/>
                      <w:divBdr>
                        <w:top w:val="none" w:sz="0" w:space="0" w:color="auto"/>
                        <w:left w:val="none" w:sz="0" w:space="0" w:color="auto"/>
                        <w:bottom w:val="none" w:sz="0" w:space="0" w:color="auto"/>
                        <w:right w:val="none" w:sz="0" w:space="0" w:color="auto"/>
                      </w:divBdr>
                    </w:div>
                  </w:divsChild>
                </w:div>
                <w:div w:id="222256119">
                  <w:marLeft w:val="-150"/>
                  <w:marRight w:val="0"/>
                  <w:marTop w:val="0"/>
                  <w:marBottom w:val="0"/>
                  <w:divBdr>
                    <w:top w:val="none" w:sz="0" w:space="0" w:color="auto"/>
                    <w:left w:val="none" w:sz="0" w:space="0" w:color="auto"/>
                    <w:bottom w:val="none" w:sz="0" w:space="0" w:color="auto"/>
                    <w:right w:val="none" w:sz="0" w:space="0" w:color="auto"/>
                  </w:divBdr>
                  <w:divsChild>
                    <w:div w:id="1362591266">
                      <w:marLeft w:val="0"/>
                      <w:marRight w:val="0"/>
                      <w:marTop w:val="0"/>
                      <w:marBottom w:val="0"/>
                      <w:divBdr>
                        <w:top w:val="none" w:sz="0" w:space="0" w:color="auto"/>
                        <w:left w:val="none" w:sz="0" w:space="0" w:color="auto"/>
                        <w:bottom w:val="none" w:sz="0" w:space="0" w:color="auto"/>
                        <w:right w:val="none" w:sz="0" w:space="0" w:color="auto"/>
                      </w:divBdr>
                    </w:div>
                  </w:divsChild>
                </w:div>
                <w:div w:id="262108365">
                  <w:marLeft w:val="-150"/>
                  <w:marRight w:val="0"/>
                  <w:marTop w:val="0"/>
                  <w:marBottom w:val="0"/>
                  <w:divBdr>
                    <w:top w:val="none" w:sz="0" w:space="0" w:color="auto"/>
                    <w:left w:val="none" w:sz="0" w:space="0" w:color="auto"/>
                    <w:bottom w:val="none" w:sz="0" w:space="0" w:color="auto"/>
                    <w:right w:val="none" w:sz="0" w:space="0" w:color="auto"/>
                  </w:divBdr>
                  <w:divsChild>
                    <w:div w:id="782967337">
                      <w:marLeft w:val="0"/>
                      <w:marRight w:val="0"/>
                      <w:marTop w:val="0"/>
                      <w:marBottom w:val="0"/>
                      <w:divBdr>
                        <w:top w:val="none" w:sz="0" w:space="0" w:color="auto"/>
                        <w:left w:val="none" w:sz="0" w:space="0" w:color="auto"/>
                        <w:bottom w:val="none" w:sz="0" w:space="0" w:color="auto"/>
                        <w:right w:val="none" w:sz="0" w:space="0" w:color="auto"/>
                      </w:divBdr>
                    </w:div>
                  </w:divsChild>
                </w:div>
                <w:div w:id="291130664">
                  <w:marLeft w:val="-150"/>
                  <w:marRight w:val="0"/>
                  <w:marTop w:val="0"/>
                  <w:marBottom w:val="0"/>
                  <w:divBdr>
                    <w:top w:val="none" w:sz="0" w:space="0" w:color="auto"/>
                    <w:left w:val="none" w:sz="0" w:space="0" w:color="auto"/>
                    <w:bottom w:val="none" w:sz="0" w:space="0" w:color="auto"/>
                    <w:right w:val="none" w:sz="0" w:space="0" w:color="auto"/>
                  </w:divBdr>
                  <w:divsChild>
                    <w:div w:id="362556523">
                      <w:marLeft w:val="0"/>
                      <w:marRight w:val="0"/>
                      <w:marTop w:val="0"/>
                      <w:marBottom w:val="0"/>
                      <w:divBdr>
                        <w:top w:val="none" w:sz="0" w:space="0" w:color="auto"/>
                        <w:left w:val="none" w:sz="0" w:space="0" w:color="auto"/>
                        <w:bottom w:val="none" w:sz="0" w:space="0" w:color="auto"/>
                        <w:right w:val="none" w:sz="0" w:space="0" w:color="auto"/>
                      </w:divBdr>
                    </w:div>
                  </w:divsChild>
                </w:div>
                <w:div w:id="390080231">
                  <w:marLeft w:val="-150"/>
                  <w:marRight w:val="0"/>
                  <w:marTop w:val="0"/>
                  <w:marBottom w:val="0"/>
                  <w:divBdr>
                    <w:top w:val="none" w:sz="0" w:space="0" w:color="auto"/>
                    <w:left w:val="none" w:sz="0" w:space="0" w:color="auto"/>
                    <w:bottom w:val="none" w:sz="0" w:space="0" w:color="auto"/>
                    <w:right w:val="none" w:sz="0" w:space="0" w:color="auto"/>
                  </w:divBdr>
                  <w:divsChild>
                    <w:div w:id="912857093">
                      <w:marLeft w:val="0"/>
                      <w:marRight w:val="0"/>
                      <w:marTop w:val="0"/>
                      <w:marBottom w:val="0"/>
                      <w:divBdr>
                        <w:top w:val="none" w:sz="0" w:space="0" w:color="auto"/>
                        <w:left w:val="none" w:sz="0" w:space="0" w:color="auto"/>
                        <w:bottom w:val="none" w:sz="0" w:space="0" w:color="auto"/>
                        <w:right w:val="none" w:sz="0" w:space="0" w:color="auto"/>
                      </w:divBdr>
                    </w:div>
                  </w:divsChild>
                </w:div>
                <w:div w:id="437257487">
                  <w:marLeft w:val="-150"/>
                  <w:marRight w:val="0"/>
                  <w:marTop w:val="0"/>
                  <w:marBottom w:val="0"/>
                  <w:divBdr>
                    <w:top w:val="none" w:sz="0" w:space="0" w:color="auto"/>
                    <w:left w:val="none" w:sz="0" w:space="0" w:color="auto"/>
                    <w:bottom w:val="none" w:sz="0" w:space="0" w:color="auto"/>
                    <w:right w:val="none" w:sz="0" w:space="0" w:color="auto"/>
                  </w:divBdr>
                  <w:divsChild>
                    <w:div w:id="1851531597">
                      <w:marLeft w:val="0"/>
                      <w:marRight w:val="0"/>
                      <w:marTop w:val="0"/>
                      <w:marBottom w:val="0"/>
                      <w:divBdr>
                        <w:top w:val="none" w:sz="0" w:space="0" w:color="auto"/>
                        <w:left w:val="none" w:sz="0" w:space="0" w:color="auto"/>
                        <w:bottom w:val="none" w:sz="0" w:space="0" w:color="auto"/>
                        <w:right w:val="none" w:sz="0" w:space="0" w:color="auto"/>
                      </w:divBdr>
                    </w:div>
                  </w:divsChild>
                </w:div>
                <w:div w:id="439841537">
                  <w:marLeft w:val="-150"/>
                  <w:marRight w:val="0"/>
                  <w:marTop w:val="0"/>
                  <w:marBottom w:val="0"/>
                  <w:divBdr>
                    <w:top w:val="none" w:sz="0" w:space="0" w:color="auto"/>
                    <w:left w:val="none" w:sz="0" w:space="0" w:color="auto"/>
                    <w:bottom w:val="none" w:sz="0" w:space="0" w:color="auto"/>
                    <w:right w:val="none" w:sz="0" w:space="0" w:color="auto"/>
                  </w:divBdr>
                  <w:divsChild>
                    <w:div w:id="469396742">
                      <w:marLeft w:val="0"/>
                      <w:marRight w:val="0"/>
                      <w:marTop w:val="0"/>
                      <w:marBottom w:val="0"/>
                      <w:divBdr>
                        <w:top w:val="none" w:sz="0" w:space="0" w:color="auto"/>
                        <w:left w:val="none" w:sz="0" w:space="0" w:color="auto"/>
                        <w:bottom w:val="none" w:sz="0" w:space="0" w:color="auto"/>
                        <w:right w:val="none" w:sz="0" w:space="0" w:color="auto"/>
                      </w:divBdr>
                    </w:div>
                  </w:divsChild>
                </w:div>
                <w:div w:id="473179301">
                  <w:marLeft w:val="-150"/>
                  <w:marRight w:val="0"/>
                  <w:marTop w:val="0"/>
                  <w:marBottom w:val="0"/>
                  <w:divBdr>
                    <w:top w:val="none" w:sz="0" w:space="0" w:color="auto"/>
                    <w:left w:val="none" w:sz="0" w:space="0" w:color="auto"/>
                    <w:bottom w:val="none" w:sz="0" w:space="0" w:color="auto"/>
                    <w:right w:val="none" w:sz="0" w:space="0" w:color="auto"/>
                  </w:divBdr>
                  <w:divsChild>
                    <w:div w:id="1722165815">
                      <w:marLeft w:val="0"/>
                      <w:marRight w:val="0"/>
                      <w:marTop w:val="0"/>
                      <w:marBottom w:val="0"/>
                      <w:divBdr>
                        <w:top w:val="none" w:sz="0" w:space="0" w:color="auto"/>
                        <w:left w:val="none" w:sz="0" w:space="0" w:color="auto"/>
                        <w:bottom w:val="none" w:sz="0" w:space="0" w:color="auto"/>
                        <w:right w:val="none" w:sz="0" w:space="0" w:color="auto"/>
                      </w:divBdr>
                    </w:div>
                  </w:divsChild>
                </w:div>
                <w:div w:id="563568190">
                  <w:marLeft w:val="-150"/>
                  <w:marRight w:val="0"/>
                  <w:marTop w:val="0"/>
                  <w:marBottom w:val="0"/>
                  <w:divBdr>
                    <w:top w:val="none" w:sz="0" w:space="0" w:color="auto"/>
                    <w:left w:val="none" w:sz="0" w:space="0" w:color="auto"/>
                    <w:bottom w:val="none" w:sz="0" w:space="0" w:color="auto"/>
                    <w:right w:val="none" w:sz="0" w:space="0" w:color="auto"/>
                  </w:divBdr>
                  <w:divsChild>
                    <w:div w:id="929000253">
                      <w:marLeft w:val="0"/>
                      <w:marRight w:val="0"/>
                      <w:marTop w:val="0"/>
                      <w:marBottom w:val="0"/>
                      <w:divBdr>
                        <w:top w:val="none" w:sz="0" w:space="0" w:color="auto"/>
                        <w:left w:val="none" w:sz="0" w:space="0" w:color="auto"/>
                        <w:bottom w:val="none" w:sz="0" w:space="0" w:color="auto"/>
                        <w:right w:val="none" w:sz="0" w:space="0" w:color="auto"/>
                      </w:divBdr>
                    </w:div>
                  </w:divsChild>
                </w:div>
                <w:div w:id="633566730">
                  <w:marLeft w:val="-150"/>
                  <w:marRight w:val="0"/>
                  <w:marTop w:val="0"/>
                  <w:marBottom w:val="0"/>
                  <w:divBdr>
                    <w:top w:val="none" w:sz="0" w:space="0" w:color="auto"/>
                    <w:left w:val="none" w:sz="0" w:space="0" w:color="auto"/>
                    <w:bottom w:val="none" w:sz="0" w:space="0" w:color="auto"/>
                    <w:right w:val="none" w:sz="0" w:space="0" w:color="auto"/>
                  </w:divBdr>
                  <w:divsChild>
                    <w:div w:id="1592616678">
                      <w:marLeft w:val="0"/>
                      <w:marRight w:val="0"/>
                      <w:marTop w:val="0"/>
                      <w:marBottom w:val="0"/>
                      <w:divBdr>
                        <w:top w:val="none" w:sz="0" w:space="0" w:color="auto"/>
                        <w:left w:val="none" w:sz="0" w:space="0" w:color="auto"/>
                        <w:bottom w:val="none" w:sz="0" w:space="0" w:color="auto"/>
                        <w:right w:val="none" w:sz="0" w:space="0" w:color="auto"/>
                      </w:divBdr>
                    </w:div>
                  </w:divsChild>
                </w:div>
                <w:div w:id="735469857">
                  <w:marLeft w:val="-150"/>
                  <w:marRight w:val="0"/>
                  <w:marTop w:val="0"/>
                  <w:marBottom w:val="0"/>
                  <w:divBdr>
                    <w:top w:val="none" w:sz="0" w:space="0" w:color="auto"/>
                    <w:left w:val="none" w:sz="0" w:space="0" w:color="auto"/>
                    <w:bottom w:val="none" w:sz="0" w:space="0" w:color="auto"/>
                    <w:right w:val="none" w:sz="0" w:space="0" w:color="auto"/>
                  </w:divBdr>
                  <w:divsChild>
                    <w:div w:id="483012853">
                      <w:marLeft w:val="0"/>
                      <w:marRight w:val="0"/>
                      <w:marTop w:val="0"/>
                      <w:marBottom w:val="0"/>
                      <w:divBdr>
                        <w:top w:val="none" w:sz="0" w:space="0" w:color="auto"/>
                        <w:left w:val="none" w:sz="0" w:space="0" w:color="auto"/>
                        <w:bottom w:val="none" w:sz="0" w:space="0" w:color="auto"/>
                        <w:right w:val="none" w:sz="0" w:space="0" w:color="auto"/>
                      </w:divBdr>
                    </w:div>
                  </w:divsChild>
                </w:div>
                <w:div w:id="754479368">
                  <w:marLeft w:val="-150"/>
                  <w:marRight w:val="0"/>
                  <w:marTop w:val="0"/>
                  <w:marBottom w:val="0"/>
                  <w:divBdr>
                    <w:top w:val="none" w:sz="0" w:space="0" w:color="auto"/>
                    <w:left w:val="none" w:sz="0" w:space="0" w:color="auto"/>
                    <w:bottom w:val="none" w:sz="0" w:space="0" w:color="auto"/>
                    <w:right w:val="none" w:sz="0" w:space="0" w:color="auto"/>
                  </w:divBdr>
                  <w:divsChild>
                    <w:div w:id="165217325">
                      <w:marLeft w:val="0"/>
                      <w:marRight w:val="0"/>
                      <w:marTop w:val="0"/>
                      <w:marBottom w:val="0"/>
                      <w:divBdr>
                        <w:top w:val="none" w:sz="0" w:space="0" w:color="auto"/>
                        <w:left w:val="none" w:sz="0" w:space="0" w:color="auto"/>
                        <w:bottom w:val="none" w:sz="0" w:space="0" w:color="auto"/>
                        <w:right w:val="none" w:sz="0" w:space="0" w:color="auto"/>
                      </w:divBdr>
                    </w:div>
                  </w:divsChild>
                </w:div>
                <w:div w:id="770861746">
                  <w:marLeft w:val="-150"/>
                  <w:marRight w:val="0"/>
                  <w:marTop w:val="0"/>
                  <w:marBottom w:val="0"/>
                  <w:divBdr>
                    <w:top w:val="none" w:sz="0" w:space="0" w:color="auto"/>
                    <w:left w:val="none" w:sz="0" w:space="0" w:color="auto"/>
                    <w:bottom w:val="none" w:sz="0" w:space="0" w:color="auto"/>
                    <w:right w:val="none" w:sz="0" w:space="0" w:color="auto"/>
                  </w:divBdr>
                  <w:divsChild>
                    <w:div w:id="197205315">
                      <w:marLeft w:val="0"/>
                      <w:marRight w:val="0"/>
                      <w:marTop w:val="0"/>
                      <w:marBottom w:val="0"/>
                      <w:divBdr>
                        <w:top w:val="none" w:sz="0" w:space="0" w:color="auto"/>
                        <w:left w:val="none" w:sz="0" w:space="0" w:color="auto"/>
                        <w:bottom w:val="none" w:sz="0" w:space="0" w:color="auto"/>
                        <w:right w:val="none" w:sz="0" w:space="0" w:color="auto"/>
                      </w:divBdr>
                    </w:div>
                  </w:divsChild>
                </w:div>
                <w:div w:id="1030959800">
                  <w:marLeft w:val="-150"/>
                  <w:marRight w:val="0"/>
                  <w:marTop w:val="0"/>
                  <w:marBottom w:val="0"/>
                  <w:divBdr>
                    <w:top w:val="none" w:sz="0" w:space="0" w:color="auto"/>
                    <w:left w:val="none" w:sz="0" w:space="0" w:color="auto"/>
                    <w:bottom w:val="none" w:sz="0" w:space="0" w:color="auto"/>
                    <w:right w:val="none" w:sz="0" w:space="0" w:color="auto"/>
                  </w:divBdr>
                  <w:divsChild>
                    <w:div w:id="1638299998">
                      <w:marLeft w:val="0"/>
                      <w:marRight w:val="0"/>
                      <w:marTop w:val="0"/>
                      <w:marBottom w:val="0"/>
                      <w:divBdr>
                        <w:top w:val="none" w:sz="0" w:space="0" w:color="auto"/>
                        <w:left w:val="none" w:sz="0" w:space="0" w:color="auto"/>
                        <w:bottom w:val="none" w:sz="0" w:space="0" w:color="auto"/>
                        <w:right w:val="none" w:sz="0" w:space="0" w:color="auto"/>
                      </w:divBdr>
                    </w:div>
                  </w:divsChild>
                </w:div>
                <w:div w:id="1112437455">
                  <w:marLeft w:val="-150"/>
                  <w:marRight w:val="0"/>
                  <w:marTop w:val="0"/>
                  <w:marBottom w:val="0"/>
                  <w:divBdr>
                    <w:top w:val="none" w:sz="0" w:space="0" w:color="auto"/>
                    <w:left w:val="none" w:sz="0" w:space="0" w:color="auto"/>
                    <w:bottom w:val="none" w:sz="0" w:space="0" w:color="auto"/>
                    <w:right w:val="none" w:sz="0" w:space="0" w:color="auto"/>
                  </w:divBdr>
                  <w:divsChild>
                    <w:div w:id="854533494">
                      <w:marLeft w:val="0"/>
                      <w:marRight w:val="0"/>
                      <w:marTop w:val="0"/>
                      <w:marBottom w:val="0"/>
                      <w:divBdr>
                        <w:top w:val="none" w:sz="0" w:space="0" w:color="auto"/>
                        <w:left w:val="none" w:sz="0" w:space="0" w:color="auto"/>
                        <w:bottom w:val="none" w:sz="0" w:space="0" w:color="auto"/>
                        <w:right w:val="none" w:sz="0" w:space="0" w:color="auto"/>
                      </w:divBdr>
                    </w:div>
                  </w:divsChild>
                </w:div>
                <w:div w:id="1128426116">
                  <w:marLeft w:val="-150"/>
                  <w:marRight w:val="0"/>
                  <w:marTop w:val="0"/>
                  <w:marBottom w:val="0"/>
                  <w:divBdr>
                    <w:top w:val="none" w:sz="0" w:space="0" w:color="auto"/>
                    <w:left w:val="none" w:sz="0" w:space="0" w:color="auto"/>
                    <w:bottom w:val="none" w:sz="0" w:space="0" w:color="auto"/>
                    <w:right w:val="none" w:sz="0" w:space="0" w:color="auto"/>
                  </w:divBdr>
                  <w:divsChild>
                    <w:div w:id="1651861066">
                      <w:marLeft w:val="0"/>
                      <w:marRight w:val="0"/>
                      <w:marTop w:val="0"/>
                      <w:marBottom w:val="0"/>
                      <w:divBdr>
                        <w:top w:val="none" w:sz="0" w:space="0" w:color="auto"/>
                        <w:left w:val="none" w:sz="0" w:space="0" w:color="auto"/>
                        <w:bottom w:val="none" w:sz="0" w:space="0" w:color="auto"/>
                        <w:right w:val="none" w:sz="0" w:space="0" w:color="auto"/>
                      </w:divBdr>
                    </w:div>
                  </w:divsChild>
                </w:div>
                <w:div w:id="1129472639">
                  <w:marLeft w:val="-150"/>
                  <w:marRight w:val="0"/>
                  <w:marTop w:val="0"/>
                  <w:marBottom w:val="0"/>
                  <w:divBdr>
                    <w:top w:val="none" w:sz="0" w:space="0" w:color="auto"/>
                    <w:left w:val="none" w:sz="0" w:space="0" w:color="auto"/>
                    <w:bottom w:val="none" w:sz="0" w:space="0" w:color="auto"/>
                    <w:right w:val="none" w:sz="0" w:space="0" w:color="auto"/>
                  </w:divBdr>
                  <w:divsChild>
                    <w:div w:id="1517185103">
                      <w:marLeft w:val="0"/>
                      <w:marRight w:val="0"/>
                      <w:marTop w:val="0"/>
                      <w:marBottom w:val="0"/>
                      <w:divBdr>
                        <w:top w:val="none" w:sz="0" w:space="0" w:color="auto"/>
                        <w:left w:val="none" w:sz="0" w:space="0" w:color="auto"/>
                        <w:bottom w:val="none" w:sz="0" w:space="0" w:color="auto"/>
                        <w:right w:val="none" w:sz="0" w:space="0" w:color="auto"/>
                      </w:divBdr>
                    </w:div>
                  </w:divsChild>
                </w:div>
                <w:div w:id="1146243859">
                  <w:marLeft w:val="-150"/>
                  <w:marRight w:val="0"/>
                  <w:marTop w:val="0"/>
                  <w:marBottom w:val="0"/>
                  <w:divBdr>
                    <w:top w:val="none" w:sz="0" w:space="0" w:color="auto"/>
                    <w:left w:val="none" w:sz="0" w:space="0" w:color="auto"/>
                    <w:bottom w:val="none" w:sz="0" w:space="0" w:color="auto"/>
                    <w:right w:val="none" w:sz="0" w:space="0" w:color="auto"/>
                  </w:divBdr>
                  <w:divsChild>
                    <w:div w:id="1650673984">
                      <w:marLeft w:val="0"/>
                      <w:marRight w:val="0"/>
                      <w:marTop w:val="0"/>
                      <w:marBottom w:val="0"/>
                      <w:divBdr>
                        <w:top w:val="none" w:sz="0" w:space="0" w:color="auto"/>
                        <w:left w:val="none" w:sz="0" w:space="0" w:color="auto"/>
                        <w:bottom w:val="none" w:sz="0" w:space="0" w:color="auto"/>
                        <w:right w:val="none" w:sz="0" w:space="0" w:color="auto"/>
                      </w:divBdr>
                    </w:div>
                  </w:divsChild>
                </w:div>
                <w:div w:id="1225877370">
                  <w:marLeft w:val="-150"/>
                  <w:marRight w:val="0"/>
                  <w:marTop w:val="0"/>
                  <w:marBottom w:val="0"/>
                  <w:divBdr>
                    <w:top w:val="none" w:sz="0" w:space="0" w:color="auto"/>
                    <w:left w:val="none" w:sz="0" w:space="0" w:color="auto"/>
                    <w:bottom w:val="none" w:sz="0" w:space="0" w:color="auto"/>
                    <w:right w:val="none" w:sz="0" w:space="0" w:color="auto"/>
                  </w:divBdr>
                  <w:divsChild>
                    <w:div w:id="1649703009">
                      <w:marLeft w:val="0"/>
                      <w:marRight w:val="0"/>
                      <w:marTop w:val="0"/>
                      <w:marBottom w:val="0"/>
                      <w:divBdr>
                        <w:top w:val="none" w:sz="0" w:space="0" w:color="auto"/>
                        <w:left w:val="none" w:sz="0" w:space="0" w:color="auto"/>
                        <w:bottom w:val="none" w:sz="0" w:space="0" w:color="auto"/>
                        <w:right w:val="none" w:sz="0" w:space="0" w:color="auto"/>
                      </w:divBdr>
                    </w:div>
                  </w:divsChild>
                </w:div>
                <w:div w:id="1226179383">
                  <w:marLeft w:val="-150"/>
                  <w:marRight w:val="0"/>
                  <w:marTop w:val="0"/>
                  <w:marBottom w:val="0"/>
                  <w:divBdr>
                    <w:top w:val="none" w:sz="0" w:space="0" w:color="auto"/>
                    <w:left w:val="none" w:sz="0" w:space="0" w:color="auto"/>
                    <w:bottom w:val="none" w:sz="0" w:space="0" w:color="auto"/>
                    <w:right w:val="none" w:sz="0" w:space="0" w:color="auto"/>
                  </w:divBdr>
                  <w:divsChild>
                    <w:div w:id="1160543239">
                      <w:marLeft w:val="0"/>
                      <w:marRight w:val="0"/>
                      <w:marTop w:val="0"/>
                      <w:marBottom w:val="0"/>
                      <w:divBdr>
                        <w:top w:val="none" w:sz="0" w:space="0" w:color="auto"/>
                        <w:left w:val="none" w:sz="0" w:space="0" w:color="auto"/>
                        <w:bottom w:val="none" w:sz="0" w:space="0" w:color="auto"/>
                        <w:right w:val="none" w:sz="0" w:space="0" w:color="auto"/>
                      </w:divBdr>
                    </w:div>
                  </w:divsChild>
                </w:div>
                <w:div w:id="1238588400">
                  <w:marLeft w:val="-150"/>
                  <w:marRight w:val="0"/>
                  <w:marTop w:val="0"/>
                  <w:marBottom w:val="0"/>
                  <w:divBdr>
                    <w:top w:val="none" w:sz="0" w:space="0" w:color="auto"/>
                    <w:left w:val="none" w:sz="0" w:space="0" w:color="auto"/>
                    <w:bottom w:val="none" w:sz="0" w:space="0" w:color="auto"/>
                    <w:right w:val="none" w:sz="0" w:space="0" w:color="auto"/>
                  </w:divBdr>
                  <w:divsChild>
                    <w:div w:id="226577121">
                      <w:marLeft w:val="0"/>
                      <w:marRight w:val="0"/>
                      <w:marTop w:val="0"/>
                      <w:marBottom w:val="0"/>
                      <w:divBdr>
                        <w:top w:val="none" w:sz="0" w:space="0" w:color="auto"/>
                        <w:left w:val="none" w:sz="0" w:space="0" w:color="auto"/>
                        <w:bottom w:val="none" w:sz="0" w:space="0" w:color="auto"/>
                        <w:right w:val="none" w:sz="0" w:space="0" w:color="auto"/>
                      </w:divBdr>
                    </w:div>
                  </w:divsChild>
                </w:div>
                <w:div w:id="1337269169">
                  <w:marLeft w:val="-150"/>
                  <w:marRight w:val="0"/>
                  <w:marTop w:val="0"/>
                  <w:marBottom w:val="0"/>
                  <w:divBdr>
                    <w:top w:val="none" w:sz="0" w:space="0" w:color="auto"/>
                    <w:left w:val="none" w:sz="0" w:space="0" w:color="auto"/>
                    <w:bottom w:val="none" w:sz="0" w:space="0" w:color="auto"/>
                    <w:right w:val="none" w:sz="0" w:space="0" w:color="auto"/>
                  </w:divBdr>
                  <w:divsChild>
                    <w:div w:id="919826769">
                      <w:marLeft w:val="0"/>
                      <w:marRight w:val="0"/>
                      <w:marTop w:val="0"/>
                      <w:marBottom w:val="0"/>
                      <w:divBdr>
                        <w:top w:val="none" w:sz="0" w:space="0" w:color="auto"/>
                        <w:left w:val="none" w:sz="0" w:space="0" w:color="auto"/>
                        <w:bottom w:val="none" w:sz="0" w:space="0" w:color="auto"/>
                        <w:right w:val="none" w:sz="0" w:space="0" w:color="auto"/>
                      </w:divBdr>
                    </w:div>
                  </w:divsChild>
                </w:div>
                <w:div w:id="1506550013">
                  <w:marLeft w:val="-150"/>
                  <w:marRight w:val="0"/>
                  <w:marTop w:val="0"/>
                  <w:marBottom w:val="0"/>
                  <w:divBdr>
                    <w:top w:val="none" w:sz="0" w:space="0" w:color="auto"/>
                    <w:left w:val="none" w:sz="0" w:space="0" w:color="auto"/>
                    <w:bottom w:val="none" w:sz="0" w:space="0" w:color="auto"/>
                    <w:right w:val="none" w:sz="0" w:space="0" w:color="auto"/>
                  </w:divBdr>
                  <w:divsChild>
                    <w:div w:id="1431659119">
                      <w:marLeft w:val="0"/>
                      <w:marRight w:val="0"/>
                      <w:marTop w:val="0"/>
                      <w:marBottom w:val="0"/>
                      <w:divBdr>
                        <w:top w:val="none" w:sz="0" w:space="0" w:color="auto"/>
                        <w:left w:val="none" w:sz="0" w:space="0" w:color="auto"/>
                        <w:bottom w:val="none" w:sz="0" w:space="0" w:color="auto"/>
                        <w:right w:val="none" w:sz="0" w:space="0" w:color="auto"/>
                      </w:divBdr>
                    </w:div>
                  </w:divsChild>
                </w:div>
                <w:div w:id="1508524213">
                  <w:marLeft w:val="-150"/>
                  <w:marRight w:val="0"/>
                  <w:marTop w:val="0"/>
                  <w:marBottom w:val="0"/>
                  <w:divBdr>
                    <w:top w:val="none" w:sz="0" w:space="0" w:color="auto"/>
                    <w:left w:val="none" w:sz="0" w:space="0" w:color="auto"/>
                    <w:bottom w:val="none" w:sz="0" w:space="0" w:color="auto"/>
                    <w:right w:val="none" w:sz="0" w:space="0" w:color="auto"/>
                  </w:divBdr>
                  <w:divsChild>
                    <w:div w:id="1996565646">
                      <w:marLeft w:val="0"/>
                      <w:marRight w:val="0"/>
                      <w:marTop w:val="0"/>
                      <w:marBottom w:val="0"/>
                      <w:divBdr>
                        <w:top w:val="none" w:sz="0" w:space="0" w:color="auto"/>
                        <w:left w:val="none" w:sz="0" w:space="0" w:color="auto"/>
                        <w:bottom w:val="none" w:sz="0" w:space="0" w:color="auto"/>
                        <w:right w:val="none" w:sz="0" w:space="0" w:color="auto"/>
                      </w:divBdr>
                    </w:div>
                  </w:divsChild>
                </w:div>
                <w:div w:id="1512641691">
                  <w:marLeft w:val="-150"/>
                  <w:marRight w:val="0"/>
                  <w:marTop w:val="0"/>
                  <w:marBottom w:val="0"/>
                  <w:divBdr>
                    <w:top w:val="none" w:sz="0" w:space="0" w:color="auto"/>
                    <w:left w:val="none" w:sz="0" w:space="0" w:color="auto"/>
                    <w:bottom w:val="none" w:sz="0" w:space="0" w:color="auto"/>
                    <w:right w:val="none" w:sz="0" w:space="0" w:color="auto"/>
                  </w:divBdr>
                  <w:divsChild>
                    <w:div w:id="1475416775">
                      <w:marLeft w:val="0"/>
                      <w:marRight w:val="0"/>
                      <w:marTop w:val="0"/>
                      <w:marBottom w:val="0"/>
                      <w:divBdr>
                        <w:top w:val="none" w:sz="0" w:space="0" w:color="auto"/>
                        <w:left w:val="none" w:sz="0" w:space="0" w:color="auto"/>
                        <w:bottom w:val="none" w:sz="0" w:space="0" w:color="auto"/>
                        <w:right w:val="none" w:sz="0" w:space="0" w:color="auto"/>
                      </w:divBdr>
                    </w:div>
                  </w:divsChild>
                </w:div>
                <w:div w:id="1537161390">
                  <w:marLeft w:val="-150"/>
                  <w:marRight w:val="0"/>
                  <w:marTop w:val="0"/>
                  <w:marBottom w:val="0"/>
                  <w:divBdr>
                    <w:top w:val="none" w:sz="0" w:space="0" w:color="auto"/>
                    <w:left w:val="none" w:sz="0" w:space="0" w:color="auto"/>
                    <w:bottom w:val="none" w:sz="0" w:space="0" w:color="auto"/>
                    <w:right w:val="none" w:sz="0" w:space="0" w:color="auto"/>
                  </w:divBdr>
                  <w:divsChild>
                    <w:div w:id="1226139484">
                      <w:marLeft w:val="0"/>
                      <w:marRight w:val="0"/>
                      <w:marTop w:val="0"/>
                      <w:marBottom w:val="0"/>
                      <w:divBdr>
                        <w:top w:val="none" w:sz="0" w:space="0" w:color="auto"/>
                        <w:left w:val="none" w:sz="0" w:space="0" w:color="auto"/>
                        <w:bottom w:val="none" w:sz="0" w:space="0" w:color="auto"/>
                        <w:right w:val="none" w:sz="0" w:space="0" w:color="auto"/>
                      </w:divBdr>
                    </w:div>
                  </w:divsChild>
                </w:div>
                <w:div w:id="1541701436">
                  <w:marLeft w:val="-150"/>
                  <w:marRight w:val="0"/>
                  <w:marTop w:val="0"/>
                  <w:marBottom w:val="0"/>
                  <w:divBdr>
                    <w:top w:val="none" w:sz="0" w:space="0" w:color="auto"/>
                    <w:left w:val="none" w:sz="0" w:space="0" w:color="auto"/>
                    <w:bottom w:val="none" w:sz="0" w:space="0" w:color="auto"/>
                    <w:right w:val="none" w:sz="0" w:space="0" w:color="auto"/>
                  </w:divBdr>
                  <w:divsChild>
                    <w:div w:id="1563713492">
                      <w:marLeft w:val="0"/>
                      <w:marRight w:val="0"/>
                      <w:marTop w:val="0"/>
                      <w:marBottom w:val="0"/>
                      <w:divBdr>
                        <w:top w:val="none" w:sz="0" w:space="0" w:color="auto"/>
                        <w:left w:val="none" w:sz="0" w:space="0" w:color="auto"/>
                        <w:bottom w:val="none" w:sz="0" w:space="0" w:color="auto"/>
                        <w:right w:val="none" w:sz="0" w:space="0" w:color="auto"/>
                      </w:divBdr>
                    </w:div>
                  </w:divsChild>
                </w:div>
                <w:div w:id="1558008303">
                  <w:marLeft w:val="-150"/>
                  <w:marRight w:val="0"/>
                  <w:marTop w:val="0"/>
                  <w:marBottom w:val="0"/>
                  <w:divBdr>
                    <w:top w:val="none" w:sz="0" w:space="0" w:color="auto"/>
                    <w:left w:val="none" w:sz="0" w:space="0" w:color="auto"/>
                    <w:bottom w:val="none" w:sz="0" w:space="0" w:color="auto"/>
                    <w:right w:val="none" w:sz="0" w:space="0" w:color="auto"/>
                  </w:divBdr>
                  <w:divsChild>
                    <w:div w:id="942416917">
                      <w:marLeft w:val="0"/>
                      <w:marRight w:val="0"/>
                      <w:marTop w:val="0"/>
                      <w:marBottom w:val="0"/>
                      <w:divBdr>
                        <w:top w:val="none" w:sz="0" w:space="0" w:color="auto"/>
                        <w:left w:val="none" w:sz="0" w:space="0" w:color="auto"/>
                        <w:bottom w:val="none" w:sz="0" w:space="0" w:color="auto"/>
                        <w:right w:val="none" w:sz="0" w:space="0" w:color="auto"/>
                      </w:divBdr>
                    </w:div>
                  </w:divsChild>
                </w:div>
                <w:div w:id="1576622448">
                  <w:marLeft w:val="-150"/>
                  <w:marRight w:val="0"/>
                  <w:marTop w:val="0"/>
                  <w:marBottom w:val="0"/>
                  <w:divBdr>
                    <w:top w:val="none" w:sz="0" w:space="0" w:color="auto"/>
                    <w:left w:val="none" w:sz="0" w:space="0" w:color="auto"/>
                    <w:bottom w:val="none" w:sz="0" w:space="0" w:color="auto"/>
                    <w:right w:val="none" w:sz="0" w:space="0" w:color="auto"/>
                  </w:divBdr>
                  <w:divsChild>
                    <w:div w:id="1212771511">
                      <w:marLeft w:val="0"/>
                      <w:marRight w:val="0"/>
                      <w:marTop w:val="0"/>
                      <w:marBottom w:val="0"/>
                      <w:divBdr>
                        <w:top w:val="none" w:sz="0" w:space="0" w:color="auto"/>
                        <w:left w:val="none" w:sz="0" w:space="0" w:color="auto"/>
                        <w:bottom w:val="none" w:sz="0" w:space="0" w:color="auto"/>
                        <w:right w:val="none" w:sz="0" w:space="0" w:color="auto"/>
                      </w:divBdr>
                    </w:div>
                  </w:divsChild>
                </w:div>
                <w:div w:id="1593734723">
                  <w:marLeft w:val="-150"/>
                  <w:marRight w:val="0"/>
                  <w:marTop w:val="0"/>
                  <w:marBottom w:val="0"/>
                  <w:divBdr>
                    <w:top w:val="none" w:sz="0" w:space="0" w:color="auto"/>
                    <w:left w:val="none" w:sz="0" w:space="0" w:color="auto"/>
                    <w:bottom w:val="none" w:sz="0" w:space="0" w:color="auto"/>
                    <w:right w:val="none" w:sz="0" w:space="0" w:color="auto"/>
                  </w:divBdr>
                  <w:divsChild>
                    <w:div w:id="14229695">
                      <w:marLeft w:val="0"/>
                      <w:marRight w:val="0"/>
                      <w:marTop w:val="0"/>
                      <w:marBottom w:val="0"/>
                      <w:divBdr>
                        <w:top w:val="none" w:sz="0" w:space="0" w:color="auto"/>
                        <w:left w:val="none" w:sz="0" w:space="0" w:color="auto"/>
                        <w:bottom w:val="none" w:sz="0" w:space="0" w:color="auto"/>
                        <w:right w:val="none" w:sz="0" w:space="0" w:color="auto"/>
                      </w:divBdr>
                    </w:div>
                  </w:divsChild>
                </w:div>
                <w:div w:id="1601714464">
                  <w:marLeft w:val="-150"/>
                  <w:marRight w:val="0"/>
                  <w:marTop w:val="0"/>
                  <w:marBottom w:val="0"/>
                  <w:divBdr>
                    <w:top w:val="none" w:sz="0" w:space="0" w:color="auto"/>
                    <w:left w:val="none" w:sz="0" w:space="0" w:color="auto"/>
                    <w:bottom w:val="none" w:sz="0" w:space="0" w:color="auto"/>
                    <w:right w:val="none" w:sz="0" w:space="0" w:color="auto"/>
                  </w:divBdr>
                  <w:divsChild>
                    <w:div w:id="2087721017">
                      <w:marLeft w:val="0"/>
                      <w:marRight w:val="0"/>
                      <w:marTop w:val="0"/>
                      <w:marBottom w:val="0"/>
                      <w:divBdr>
                        <w:top w:val="none" w:sz="0" w:space="0" w:color="auto"/>
                        <w:left w:val="none" w:sz="0" w:space="0" w:color="auto"/>
                        <w:bottom w:val="none" w:sz="0" w:space="0" w:color="auto"/>
                        <w:right w:val="none" w:sz="0" w:space="0" w:color="auto"/>
                      </w:divBdr>
                    </w:div>
                  </w:divsChild>
                </w:div>
                <w:div w:id="1634947584">
                  <w:marLeft w:val="-150"/>
                  <w:marRight w:val="0"/>
                  <w:marTop w:val="0"/>
                  <w:marBottom w:val="0"/>
                  <w:divBdr>
                    <w:top w:val="none" w:sz="0" w:space="0" w:color="auto"/>
                    <w:left w:val="none" w:sz="0" w:space="0" w:color="auto"/>
                    <w:bottom w:val="none" w:sz="0" w:space="0" w:color="auto"/>
                    <w:right w:val="none" w:sz="0" w:space="0" w:color="auto"/>
                  </w:divBdr>
                  <w:divsChild>
                    <w:div w:id="448814349">
                      <w:marLeft w:val="0"/>
                      <w:marRight w:val="0"/>
                      <w:marTop w:val="0"/>
                      <w:marBottom w:val="0"/>
                      <w:divBdr>
                        <w:top w:val="none" w:sz="0" w:space="0" w:color="auto"/>
                        <w:left w:val="none" w:sz="0" w:space="0" w:color="auto"/>
                        <w:bottom w:val="none" w:sz="0" w:space="0" w:color="auto"/>
                        <w:right w:val="none" w:sz="0" w:space="0" w:color="auto"/>
                      </w:divBdr>
                    </w:div>
                  </w:divsChild>
                </w:div>
                <w:div w:id="1648709124">
                  <w:marLeft w:val="-150"/>
                  <w:marRight w:val="0"/>
                  <w:marTop w:val="0"/>
                  <w:marBottom w:val="0"/>
                  <w:divBdr>
                    <w:top w:val="none" w:sz="0" w:space="0" w:color="auto"/>
                    <w:left w:val="none" w:sz="0" w:space="0" w:color="auto"/>
                    <w:bottom w:val="none" w:sz="0" w:space="0" w:color="auto"/>
                    <w:right w:val="none" w:sz="0" w:space="0" w:color="auto"/>
                  </w:divBdr>
                  <w:divsChild>
                    <w:div w:id="1665547714">
                      <w:marLeft w:val="0"/>
                      <w:marRight w:val="0"/>
                      <w:marTop w:val="0"/>
                      <w:marBottom w:val="0"/>
                      <w:divBdr>
                        <w:top w:val="none" w:sz="0" w:space="0" w:color="auto"/>
                        <w:left w:val="none" w:sz="0" w:space="0" w:color="auto"/>
                        <w:bottom w:val="none" w:sz="0" w:space="0" w:color="auto"/>
                        <w:right w:val="none" w:sz="0" w:space="0" w:color="auto"/>
                      </w:divBdr>
                    </w:div>
                  </w:divsChild>
                </w:div>
                <w:div w:id="1672370228">
                  <w:marLeft w:val="-150"/>
                  <w:marRight w:val="0"/>
                  <w:marTop w:val="0"/>
                  <w:marBottom w:val="0"/>
                  <w:divBdr>
                    <w:top w:val="none" w:sz="0" w:space="0" w:color="auto"/>
                    <w:left w:val="none" w:sz="0" w:space="0" w:color="auto"/>
                    <w:bottom w:val="none" w:sz="0" w:space="0" w:color="auto"/>
                    <w:right w:val="none" w:sz="0" w:space="0" w:color="auto"/>
                  </w:divBdr>
                  <w:divsChild>
                    <w:div w:id="129326843">
                      <w:marLeft w:val="0"/>
                      <w:marRight w:val="0"/>
                      <w:marTop w:val="0"/>
                      <w:marBottom w:val="0"/>
                      <w:divBdr>
                        <w:top w:val="none" w:sz="0" w:space="0" w:color="auto"/>
                        <w:left w:val="none" w:sz="0" w:space="0" w:color="auto"/>
                        <w:bottom w:val="none" w:sz="0" w:space="0" w:color="auto"/>
                        <w:right w:val="none" w:sz="0" w:space="0" w:color="auto"/>
                      </w:divBdr>
                    </w:div>
                  </w:divsChild>
                </w:div>
                <w:div w:id="1773238614">
                  <w:marLeft w:val="-150"/>
                  <w:marRight w:val="0"/>
                  <w:marTop w:val="0"/>
                  <w:marBottom w:val="0"/>
                  <w:divBdr>
                    <w:top w:val="none" w:sz="0" w:space="0" w:color="auto"/>
                    <w:left w:val="none" w:sz="0" w:space="0" w:color="auto"/>
                    <w:bottom w:val="none" w:sz="0" w:space="0" w:color="auto"/>
                    <w:right w:val="none" w:sz="0" w:space="0" w:color="auto"/>
                  </w:divBdr>
                  <w:divsChild>
                    <w:div w:id="1683579780">
                      <w:marLeft w:val="0"/>
                      <w:marRight w:val="0"/>
                      <w:marTop w:val="0"/>
                      <w:marBottom w:val="0"/>
                      <w:divBdr>
                        <w:top w:val="none" w:sz="0" w:space="0" w:color="auto"/>
                        <w:left w:val="none" w:sz="0" w:space="0" w:color="auto"/>
                        <w:bottom w:val="none" w:sz="0" w:space="0" w:color="auto"/>
                        <w:right w:val="none" w:sz="0" w:space="0" w:color="auto"/>
                      </w:divBdr>
                    </w:div>
                  </w:divsChild>
                </w:div>
                <w:div w:id="1829441898">
                  <w:marLeft w:val="-150"/>
                  <w:marRight w:val="0"/>
                  <w:marTop w:val="0"/>
                  <w:marBottom w:val="0"/>
                  <w:divBdr>
                    <w:top w:val="none" w:sz="0" w:space="0" w:color="auto"/>
                    <w:left w:val="none" w:sz="0" w:space="0" w:color="auto"/>
                    <w:bottom w:val="none" w:sz="0" w:space="0" w:color="auto"/>
                    <w:right w:val="none" w:sz="0" w:space="0" w:color="auto"/>
                  </w:divBdr>
                  <w:divsChild>
                    <w:div w:id="1415514532">
                      <w:marLeft w:val="0"/>
                      <w:marRight w:val="0"/>
                      <w:marTop w:val="0"/>
                      <w:marBottom w:val="0"/>
                      <w:divBdr>
                        <w:top w:val="none" w:sz="0" w:space="0" w:color="auto"/>
                        <w:left w:val="none" w:sz="0" w:space="0" w:color="auto"/>
                        <w:bottom w:val="none" w:sz="0" w:space="0" w:color="auto"/>
                        <w:right w:val="none" w:sz="0" w:space="0" w:color="auto"/>
                      </w:divBdr>
                    </w:div>
                  </w:divsChild>
                </w:div>
                <w:div w:id="1838812726">
                  <w:marLeft w:val="-150"/>
                  <w:marRight w:val="0"/>
                  <w:marTop w:val="0"/>
                  <w:marBottom w:val="0"/>
                  <w:divBdr>
                    <w:top w:val="none" w:sz="0" w:space="0" w:color="auto"/>
                    <w:left w:val="none" w:sz="0" w:space="0" w:color="auto"/>
                    <w:bottom w:val="none" w:sz="0" w:space="0" w:color="auto"/>
                    <w:right w:val="none" w:sz="0" w:space="0" w:color="auto"/>
                  </w:divBdr>
                  <w:divsChild>
                    <w:div w:id="2045862822">
                      <w:marLeft w:val="0"/>
                      <w:marRight w:val="0"/>
                      <w:marTop w:val="0"/>
                      <w:marBottom w:val="0"/>
                      <w:divBdr>
                        <w:top w:val="none" w:sz="0" w:space="0" w:color="auto"/>
                        <w:left w:val="none" w:sz="0" w:space="0" w:color="auto"/>
                        <w:bottom w:val="none" w:sz="0" w:space="0" w:color="auto"/>
                        <w:right w:val="none" w:sz="0" w:space="0" w:color="auto"/>
                      </w:divBdr>
                    </w:div>
                  </w:divsChild>
                </w:div>
                <w:div w:id="1951466962">
                  <w:marLeft w:val="-150"/>
                  <w:marRight w:val="0"/>
                  <w:marTop w:val="0"/>
                  <w:marBottom w:val="0"/>
                  <w:divBdr>
                    <w:top w:val="none" w:sz="0" w:space="0" w:color="auto"/>
                    <w:left w:val="none" w:sz="0" w:space="0" w:color="auto"/>
                    <w:bottom w:val="none" w:sz="0" w:space="0" w:color="auto"/>
                    <w:right w:val="none" w:sz="0" w:space="0" w:color="auto"/>
                  </w:divBdr>
                  <w:divsChild>
                    <w:div w:id="1717855902">
                      <w:marLeft w:val="0"/>
                      <w:marRight w:val="0"/>
                      <w:marTop w:val="0"/>
                      <w:marBottom w:val="0"/>
                      <w:divBdr>
                        <w:top w:val="none" w:sz="0" w:space="0" w:color="auto"/>
                        <w:left w:val="none" w:sz="0" w:space="0" w:color="auto"/>
                        <w:bottom w:val="none" w:sz="0" w:space="0" w:color="auto"/>
                        <w:right w:val="none" w:sz="0" w:space="0" w:color="auto"/>
                      </w:divBdr>
                    </w:div>
                  </w:divsChild>
                </w:div>
                <w:div w:id="1981617023">
                  <w:marLeft w:val="-150"/>
                  <w:marRight w:val="0"/>
                  <w:marTop w:val="0"/>
                  <w:marBottom w:val="0"/>
                  <w:divBdr>
                    <w:top w:val="none" w:sz="0" w:space="0" w:color="auto"/>
                    <w:left w:val="none" w:sz="0" w:space="0" w:color="auto"/>
                    <w:bottom w:val="none" w:sz="0" w:space="0" w:color="auto"/>
                    <w:right w:val="none" w:sz="0" w:space="0" w:color="auto"/>
                  </w:divBdr>
                  <w:divsChild>
                    <w:div w:id="127939157">
                      <w:marLeft w:val="0"/>
                      <w:marRight w:val="0"/>
                      <w:marTop w:val="0"/>
                      <w:marBottom w:val="0"/>
                      <w:divBdr>
                        <w:top w:val="none" w:sz="0" w:space="0" w:color="auto"/>
                        <w:left w:val="none" w:sz="0" w:space="0" w:color="auto"/>
                        <w:bottom w:val="none" w:sz="0" w:space="0" w:color="auto"/>
                        <w:right w:val="none" w:sz="0" w:space="0" w:color="auto"/>
                      </w:divBdr>
                    </w:div>
                  </w:divsChild>
                </w:div>
                <w:div w:id="1992438061">
                  <w:marLeft w:val="-150"/>
                  <w:marRight w:val="0"/>
                  <w:marTop w:val="0"/>
                  <w:marBottom w:val="0"/>
                  <w:divBdr>
                    <w:top w:val="none" w:sz="0" w:space="0" w:color="auto"/>
                    <w:left w:val="none" w:sz="0" w:space="0" w:color="auto"/>
                    <w:bottom w:val="none" w:sz="0" w:space="0" w:color="auto"/>
                    <w:right w:val="none" w:sz="0" w:space="0" w:color="auto"/>
                  </w:divBdr>
                  <w:divsChild>
                    <w:div w:id="453672922">
                      <w:marLeft w:val="0"/>
                      <w:marRight w:val="0"/>
                      <w:marTop w:val="0"/>
                      <w:marBottom w:val="0"/>
                      <w:divBdr>
                        <w:top w:val="none" w:sz="0" w:space="0" w:color="auto"/>
                        <w:left w:val="none" w:sz="0" w:space="0" w:color="auto"/>
                        <w:bottom w:val="none" w:sz="0" w:space="0" w:color="auto"/>
                        <w:right w:val="none" w:sz="0" w:space="0" w:color="auto"/>
                      </w:divBdr>
                    </w:div>
                  </w:divsChild>
                </w:div>
                <w:div w:id="2006014434">
                  <w:marLeft w:val="-150"/>
                  <w:marRight w:val="0"/>
                  <w:marTop w:val="0"/>
                  <w:marBottom w:val="0"/>
                  <w:divBdr>
                    <w:top w:val="none" w:sz="0" w:space="0" w:color="auto"/>
                    <w:left w:val="none" w:sz="0" w:space="0" w:color="auto"/>
                    <w:bottom w:val="none" w:sz="0" w:space="0" w:color="auto"/>
                    <w:right w:val="none" w:sz="0" w:space="0" w:color="auto"/>
                  </w:divBdr>
                  <w:divsChild>
                    <w:div w:id="643002385">
                      <w:marLeft w:val="0"/>
                      <w:marRight w:val="0"/>
                      <w:marTop w:val="0"/>
                      <w:marBottom w:val="0"/>
                      <w:divBdr>
                        <w:top w:val="none" w:sz="0" w:space="0" w:color="auto"/>
                        <w:left w:val="none" w:sz="0" w:space="0" w:color="auto"/>
                        <w:bottom w:val="none" w:sz="0" w:space="0" w:color="auto"/>
                        <w:right w:val="none" w:sz="0" w:space="0" w:color="auto"/>
                      </w:divBdr>
                    </w:div>
                  </w:divsChild>
                </w:div>
                <w:div w:id="2116249713">
                  <w:marLeft w:val="-150"/>
                  <w:marRight w:val="0"/>
                  <w:marTop w:val="0"/>
                  <w:marBottom w:val="0"/>
                  <w:divBdr>
                    <w:top w:val="none" w:sz="0" w:space="0" w:color="auto"/>
                    <w:left w:val="none" w:sz="0" w:space="0" w:color="auto"/>
                    <w:bottom w:val="none" w:sz="0" w:space="0" w:color="auto"/>
                    <w:right w:val="none" w:sz="0" w:space="0" w:color="auto"/>
                  </w:divBdr>
                  <w:divsChild>
                    <w:div w:id="1502620261">
                      <w:marLeft w:val="0"/>
                      <w:marRight w:val="0"/>
                      <w:marTop w:val="0"/>
                      <w:marBottom w:val="0"/>
                      <w:divBdr>
                        <w:top w:val="none" w:sz="0" w:space="0" w:color="auto"/>
                        <w:left w:val="none" w:sz="0" w:space="0" w:color="auto"/>
                        <w:bottom w:val="none" w:sz="0" w:space="0" w:color="auto"/>
                        <w:right w:val="none" w:sz="0" w:space="0" w:color="auto"/>
                      </w:divBdr>
                    </w:div>
                  </w:divsChild>
                </w:div>
                <w:div w:id="2118986308">
                  <w:marLeft w:val="-150"/>
                  <w:marRight w:val="0"/>
                  <w:marTop w:val="0"/>
                  <w:marBottom w:val="0"/>
                  <w:divBdr>
                    <w:top w:val="none" w:sz="0" w:space="0" w:color="auto"/>
                    <w:left w:val="none" w:sz="0" w:space="0" w:color="auto"/>
                    <w:bottom w:val="none" w:sz="0" w:space="0" w:color="auto"/>
                    <w:right w:val="none" w:sz="0" w:space="0" w:color="auto"/>
                  </w:divBdr>
                  <w:divsChild>
                    <w:div w:id="599802154">
                      <w:marLeft w:val="0"/>
                      <w:marRight w:val="0"/>
                      <w:marTop w:val="0"/>
                      <w:marBottom w:val="0"/>
                      <w:divBdr>
                        <w:top w:val="none" w:sz="0" w:space="0" w:color="auto"/>
                        <w:left w:val="none" w:sz="0" w:space="0" w:color="auto"/>
                        <w:bottom w:val="none" w:sz="0" w:space="0" w:color="auto"/>
                        <w:right w:val="none" w:sz="0" w:space="0" w:color="auto"/>
                      </w:divBdr>
                    </w:div>
                  </w:divsChild>
                </w:div>
                <w:div w:id="2129933818">
                  <w:marLeft w:val="-150"/>
                  <w:marRight w:val="0"/>
                  <w:marTop w:val="0"/>
                  <w:marBottom w:val="0"/>
                  <w:divBdr>
                    <w:top w:val="none" w:sz="0" w:space="0" w:color="auto"/>
                    <w:left w:val="none" w:sz="0" w:space="0" w:color="auto"/>
                    <w:bottom w:val="none" w:sz="0" w:space="0" w:color="auto"/>
                    <w:right w:val="none" w:sz="0" w:space="0" w:color="auto"/>
                  </w:divBdr>
                  <w:divsChild>
                    <w:div w:id="1589072158">
                      <w:marLeft w:val="0"/>
                      <w:marRight w:val="0"/>
                      <w:marTop w:val="0"/>
                      <w:marBottom w:val="0"/>
                      <w:divBdr>
                        <w:top w:val="none" w:sz="0" w:space="0" w:color="auto"/>
                        <w:left w:val="none" w:sz="0" w:space="0" w:color="auto"/>
                        <w:bottom w:val="none" w:sz="0" w:space="0" w:color="auto"/>
                        <w:right w:val="none" w:sz="0" w:space="0" w:color="auto"/>
                      </w:divBdr>
                    </w:div>
                  </w:divsChild>
                </w:div>
                <w:div w:id="2130008412">
                  <w:marLeft w:val="-150"/>
                  <w:marRight w:val="0"/>
                  <w:marTop w:val="0"/>
                  <w:marBottom w:val="0"/>
                  <w:divBdr>
                    <w:top w:val="none" w:sz="0" w:space="0" w:color="auto"/>
                    <w:left w:val="none" w:sz="0" w:space="0" w:color="auto"/>
                    <w:bottom w:val="none" w:sz="0" w:space="0" w:color="auto"/>
                    <w:right w:val="none" w:sz="0" w:space="0" w:color="auto"/>
                  </w:divBdr>
                  <w:divsChild>
                    <w:div w:id="6041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29262">
              <w:marLeft w:val="-150"/>
              <w:marRight w:val="0"/>
              <w:marTop w:val="0"/>
              <w:marBottom w:val="0"/>
              <w:divBdr>
                <w:top w:val="none" w:sz="0" w:space="0" w:color="auto"/>
                <w:left w:val="none" w:sz="0" w:space="0" w:color="auto"/>
                <w:bottom w:val="none" w:sz="0" w:space="0" w:color="auto"/>
                <w:right w:val="none" w:sz="0" w:space="0" w:color="auto"/>
              </w:divBdr>
              <w:divsChild>
                <w:div w:id="118116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441471">
      <w:bodyDiv w:val="1"/>
      <w:marLeft w:val="0"/>
      <w:marRight w:val="0"/>
      <w:marTop w:val="0"/>
      <w:marBottom w:val="0"/>
      <w:divBdr>
        <w:top w:val="none" w:sz="0" w:space="0" w:color="auto"/>
        <w:left w:val="none" w:sz="0" w:space="0" w:color="auto"/>
        <w:bottom w:val="none" w:sz="0" w:space="0" w:color="auto"/>
        <w:right w:val="none" w:sz="0" w:space="0" w:color="auto"/>
      </w:divBdr>
      <w:divsChild>
        <w:div w:id="232856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3069216">
      <w:bodyDiv w:val="1"/>
      <w:marLeft w:val="0"/>
      <w:marRight w:val="0"/>
      <w:marTop w:val="0"/>
      <w:marBottom w:val="0"/>
      <w:divBdr>
        <w:top w:val="none" w:sz="0" w:space="0" w:color="auto"/>
        <w:left w:val="none" w:sz="0" w:space="0" w:color="auto"/>
        <w:bottom w:val="none" w:sz="0" w:space="0" w:color="auto"/>
        <w:right w:val="none" w:sz="0" w:space="0" w:color="auto"/>
      </w:divBdr>
    </w:div>
    <w:div w:id="1376928767">
      <w:bodyDiv w:val="1"/>
      <w:marLeft w:val="0"/>
      <w:marRight w:val="0"/>
      <w:marTop w:val="0"/>
      <w:marBottom w:val="0"/>
      <w:divBdr>
        <w:top w:val="none" w:sz="0" w:space="0" w:color="auto"/>
        <w:left w:val="none" w:sz="0" w:space="0" w:color="auto"/>
        <w:bottom w:val="none" w:sz="0" w:space="0" w:color="auto"/>
        <w:right w:val="none" w:sz="0" w:space="0" w:color="auto"/>
      </w:divBdr>
    </w:div>
    <w:div w:id="1382635844">
      <w:bodyDiv w:val="1"/>
      <w:marLeft w:val="0"/>
      <w:marRight w:val="0"/>
      <w:marTop w:val="0"/>
      <w:marBottom w:val="0"/>
      <w:divBdr>
        <w:top w:val="none" w:sz="0" w:space="0" w:color="auto"/>
        <w:left w:val="none" w:sz="0" w:space="0" w:color="auto"/>
        <w:bottom w:val="none" w:sz="0" w:space="0" w:color="auto"/>
        <w:right w:val="none" w:sz="0" w:space="0" w:color="auto"/>
      </w:divBdr>
    </w:div>
    <w:div w:id="1383405833">
      <w:bodyDiv w:val="1"/>
      <w:marLeft w:val="0"/>
      <w:marRight w:val="0"/>
      <w:marTop w:val="0"/>
      <w:marBottom w:val="0"/>
      <w:divBdr>
        <w:top w:val="none" w:sz="0" w:space="0" w:color="auto"/>
        <w:left w:val="none" w:sz="0" w:space="0" w:color="auto"/>
        <w:bottom w:val="none" w:sz="0" w:space="0" w:color="auto"/>
        <w:right w:val="none" w:sz="0" w:space="0" w:color="auto"/>
      </w:divBdr>
    </w:div>
    <w:div w:id="1384063115">
      <w:bodyDiv w:val="1"/>
      <w:marLeft w:val="0"/>
      <w:marRight w:val="0"/>
      <w:marTop w:val="0"/>
      <w:marBottom w:val="0"/>
      <w:divBdr>
        <w:top w:val="none" w:sz="0" w:space="0" w:color="auto"/>
        <w:left w:val="none" w:sz="0" w:space="0" w:color="auto"/>
        <w:bottom w:val="none" w:sz="0" w:space="0" w:color="auto"/>
        <w:right w:val="none" w:sz="0" w:space="0" w:color="auto"/>
      </w:divBdr>
    </w:div>
    <w:div w:id="1410425463">
      <w:bodyDiv w:val="1"/>
      <w:marLeft w:val="0"/>
      <w:marRight w:val="0"/>
      <w:marTop w:val="0"/>
      <w:marBottom w:val="0"/>
      <w:divBdr>
        <w:top w:val="none" w:sz="0" w:space="0" w:color="auto"/>
        <w:left w:val="none" w:sz="0" w:space="0" w:color="auto"/>
        <w:bottom w:val="none" w:sz="0" w:space="0" w:color="auto"/>
        <w:right w:val="none" w:sz="0" w:space="0" w:color="auto"/>
      </w:divBdr>
    </w:div>
    <w:div w:id="1412460359">
      <w:bodyDiv w:val="1"/>
      <w:marLeft w:val="0"/>
      <w:marRight w:val="0"/>
      <w:marTop w:val="0"/>
      <w:marBottom w:val="0"/>
      <w:divBdr>
        <w:top w:val="none" w:sz="0" w:space="0" w:color="auto"/>
        <w:left w:val="none" w:sz="0" w:space="0" w:color="auto"/>
        <w:bottom w:val="none" w:sz="0" w:space="0" w:color="auto"/>
        <w:right w:val="none" w:sz="0" w:space="0" w:color="auto"/>
      </w:divBdr>
    </w:div>
    <w:div w:id="1491942090">
      <w:bodyDiv w:val="1"/>
      <w:marLeft w:val="0"/>
      <w:marRight w:val="0"/>
      <w:marTop w:val="0"/>
      <w:marBottom w:val="0"/>
      <w:divBdr>
        <w:top w:val="none" w:sz="0" w:space="0" w:color="auto"/>
        <w:left w:val="none" w:sz="0" w:space="0" w:color="auto"/>
        <w:bottom w:val="none" w:sz="0" w:space="0" w:color="auto"/>
        <w:right w:val="none" w:sz="0" w:space="0" w:color="auto"/>
      </w:divBdr>
    </w:div>
    <w:div w:id="1505823814">
      <w:bodyDiv w:val="1"/>
      <w:marLeft w:val="0"/>
      <w:marRight w:val="0"/>
      <w:marTop w:val="0"/>
      <w:marBottom w:val="0"/>
      <w:divBdr>
        <w:top w:val="none" w:sz="0" w:space="0" w:color="auto"/>
        <w:left w:val="none" w:sz="0" w:space="0" w:color="auto"/>
        <w:bottom w:val="none" w:sz="0" w:space="0" w:color="auto"/>
        <w:right w:val="none" w:sz="0" w:space="0" w:color="auto"/>
      </w:divBdr>
    </w:div>
    <w:div w:id="1509052528">
      <w:bodyDiv w:val="1"/>
      <w:marLeft w:val="0"/>
      <w:marRight w:val="0"/>
      <w:marTop w:val="0"/>
      <w:marBottom w:val="0"/>
      <w:divBdr>
        <w:top w:val="none" w:sz="0" w:space="0" w:color="auto"/>
        <w:left w:val="none" w:sz="0" w:space="0" w:color="auto"/>
        <w:bottom w:val="none" w:sz="0" w:space="0" w:color="auto"/>
        <w:right w:val="none" w:sz="0" w:space="0" w:color="auto"/>
      </w:divBdr>
    </w:div>
    <w:div w:id="1517310259">
      <w:bodyDiv w:val="1"/>
      <w:marLeft w:val="0"/>
      <w:marRight w:val="0"/>
      <w:marTop w:val="0"/>
      <w:marBottom w:val="0"/>
      <w:divBdr>
        <w:top w:val="none" w:sz="0" w:space="0" w:color="auto"/>
        <w:left w:val="none" w:sz="0" w:space="0" w:color="auto"/>
        <w:bottom w:val="none" w:sz="0" w:space="0" w:color="auto"/>
        <w:right w:val="none" w:sz="0" w:space="0" w:color="auto"/>
      </w:divBdr>
    </w:div>
    <w:div w:id="1535582182">
      <w:bodyDiv w:val="1"/>
      <w:marLeft w:val="0"/>
      <w:marRight w:val="0"/>
      <w:marTop w:val="0"/>
      <w:marBottom w:val="0"/>
      <w:divBdr>
        <w:top w:val="none" w:sz="0" w:space="0" w:color="auto"/>
        <w:left w:val="none" w:sz="0" w:space="0" w:color="auto"/>
        <w:bottom w:val="none" w:sz="0" w:space="0" w:color="auto"/>
        <w:right w:val="none" w:sz="0" w:space="0" w:color="auto"/>
      </w:divBdr>
    </w:div>
    <w:div w:id="1541043032">
      <w:bodyDiv w:val="1"/>
      <w:marLeft w:val="0"/>
      <w:marRight w:val="0"/>
      <w:marTop w:val="0"/>
      <w:marBottom w:val="0"/>
      <w:divBdr>
        <w:top w:val="none" w:sz="0" w:space="0" w:color="auto"/>
        <w:left w:val="none" w:sz="0" w:space="0" w:color="auto"/>
        <w:bottom w:val="none" w:sz="0" w:space="0" w:color="auto"/>
        <w:right w:val="none" w:sz="0" w:space="0" w:color="auto"/>
      </w:divBdr>
    </w:div>
    <w:div w:id="1542202225">
      <w:bodyDiv w:val="1"/>
      <w:marLeft w:val="0"/>
      <w:marRight w:val="0"/>
      <w:marTop w:val="0"/>
      <w:marBottom w:val="0"/>
      <w:divBdr>
        <w:top w:val="none" w:sz="0" w:space="0" w:color="auto"/>
        <w:left w:val="none" w:sz="0" w:space="0" w:color="auto"/>
        <w:bottom w:val="none" w:sz="0" w:space="0" w:color="auto"/>
        <w:right w:val="none" w:sz="0" w:space="0" w:color="auto"/>
      </w:divBdr>
    </w:div>
    <w:div w:id="1559168553">
      <w:bodyDiv w:val="1"/>
      <w:marLeft w:val="0"/>
      <w:marRight w:val="0"/>
      <w:marTop w:val="0"/>
      <w:marBottom w:val="0"/>
      <w:divBdr>
        <w:top w:val="none" w:sz="0" w:space="0" w:color="auto"/>
        <w:left w:val="none" w:sz="0" w:space="0" w:color="auto"/>
        <w:bottom w:val="none" w:sz="0" w:space="0" w:color="auto"/>
        <w:right w:val="none" w:sz="0" w:space="0" w:color="auto"/>
      </w:divBdr>
    </w:div>
    <w:div w:id="1570729725">
      <w:bodyDiv w:val="1"/>
      <w:marLeft w:val="0"/>
      <w:marRight w:val="0"/>
      <w:marTop w:val="0"/>
      <w:marBottom w:val="0"/>
      <w:divBdr>
        <w:top w:val="none" w:sz="0" w:space="0" w:color="auto"/>
        <w:left w:val="none" w:sz="0" w:space="0" w:color="auto"/>
        <w:bottom w:val="none" w:sz="0" w:space="0" w:color="auto"/>
        <w:right w:val="none" w:sz="0" w:space="0" w:color="auto"/>
      </w:divBdr>
    </w:div>
    <w:div w:id="1571187043">
      <w:bodyDiv w:val="1"/>
      <w:marLeft w:val="0"/>
      <w:marRight w:val="0"/>
      <w:marTop w:val="0"/>
      <w:marBottom w:val="0"/>
      <w:divBdr>
        <w:top w:val="none" w:sz="0" w:space="0" w:color="auto"/>
        <w:left w:val="none" w:sz="0" w:space="0" w:color="auto"/>
        <w:bottom w:val="none" w:sz="0" w:space="0" w:color="auto"/>
        <w:right w:val="none" w:sz="0" w:space="0" w:color="auto"/>
      </w:divBdr>
    </w:div>
    <w:div w:id="1578786613">
      <w:bodyDiv w:val="1"/>
      <w:marLeft w:val="0"/>
      <w:marRight w:val="0"/>
      <w:marTop w:val="0"/>
      <w:marBottom w:val="0"/>
      <w:divBdr>
        <w:top w:val="none" w:sz="0" w:space="0" w:color="auto"/>
        <w:left w:val="none" w:sz="0" w:space="0" w:color="auto"/>
        <w:bottom w:val="none" w:sz="0" w:space="0" w:color="auto"/>
        <w:right w:val="none" w:sz="0" w:space="0" w:color="auto"/>
      </w:divBdr>
    </w:div>
    <w:div w:id="1582257954">
      <w:bodyDiv w:val="1"/>
      <w:marLeft w:val="0"/>
      <w:marRight w:val="0"/>
      <w:marTop w:val="0"/>
      <w:marBottom w:val="0"/>
      <w:divBdr>
        <w:top w:val="none" w:sz="0" w:space="0" w:color="auto"/>
        <w:left w:val="none" w:sz="0" w:space="0" w:color="auto"/>
        <w:bottom w:val="none" w:sz="0" w:space="0" w:color="auto"/>
        <w:right w:val="none" w:sz="0" w:space="0" w:color="auto"/>
      </w:divBdr>
    </w:div>
    <w:div w:id="1587222689">
      <w:bodyDiv w:val="1"/>
      <w:marLeft w:val="0"/>
      <w:marRight w:val="0"/>
      <w:marTop w:val="0"/>
      <w:marBottom w:val="0"/>
      <w:divBdr>
        <w:top w:val="none" w:sz="0" w:space="0" w:color="auto"/>
        <w:left w:val="none" w:sz="0" w:space="0" w:color="auto"/>
        <w:bottom w:val="none" w:sz="0" w:space="0" w:color="auto"/>
        <w:right w:val="none" w:sz="0" w:space="0" w:color="auto"/>
      </w:divBdr>
    </w:div>
    <w:div w:id="1593128036">
      <w:bodyDiv w:val="1"/>
      <w:marLeft w:val="0"/>
      <w:marRight w:val="0"/>
      <w:marTop w:val="0"/>
      <w:marBottom w:val="0"/>
      <w:divBdr>
        <w:top w:val="none" w:sz="0" w:space="0" w:color="auto"/>
        <w:left w:val="none" w:sz="0" w:space="0" w:color="auto"/>
        <w:bottom w:val="none" w:sz="0" w:space="0" w:color="auto"/>
        <w:right w:val="none" w:sz="0" w:space="0" w:color="auto"/>
      </w:divBdr>
    </w:div>
    <w:div w:id="1614433211">
      <w:bodyDiv w:val="1"/>
      <w:marLeft w:val="0"/>
      <w:marRight w:val="0"/>
      <w:marTop w:val="0"/>
      <w:marBottom w:val="0"/>
      <w:divBdr>
        <w:top w:val="none" w:sz="0" w:space="0" w:color="auto"/>
        <w:left w:val="none" w:sz="0" w:space="0" w:color="auto"/>
        <w:bottom w:val="none" w:sz="0" w:space="0" w:color="auto"/>
        <w:right w:val="none" w:sz="0" w:space="0" w:color="auto"/>
      </w:divBdr>
    </w:div>
    <w:div w:id="1614556325">
      <w:bodyDiv w:val="1"/>
      <w:marLeft w:val="0"/>
      <w:marRight w:val="0"/>
      <w:marTop w:val="0"/>
      <w:marBottom w:val="0"/>
      <w:divBdr>
        <w:top w:val="none" w:sz="0" w:space="0" w:color="auto"/>
        <w:left w:val="none" w:sz="0" w:space="0" w:color="auto"/>
        <w:bottom w:val="none" w:sz="0" w:space="0" w:color="auto"/>
        <w:right w:val="none" w:sz="0" w:space="0" w:color="auto"/>
      </w:divBdr>
    </w:div>
    <w:div w:id="1615987539">
      <w:bodyDiv w:val="1"/>
      <w:marLeft w:val="0"/>
      <w:marRight w:val="0"/>
      <w:marTop w:val="0"/>
      <w:marBottom w:val="0"/>
      <w:divBdr>
        <w:top w:val="none" w:sz="0" w:space="0" w:color="auto"/>
        <w:left w:val="none" w:sz="0" w:space="0" w:color="auto"/>
        <w:bottom w:val="none" w:sz="0" w:space="0" w:color="auto"/>
        <w:right w:val="none" w:sz="0" w:space="0" w:color="auto"/>
      </w:divBdr>
    </w:div>
    <w:div w:id="1620798224">
      <w:bodyDiv w:val="1"/>
      <w:marLeft w:val="0"/>
      <w:marRight w:val="0"/>
      <w:marTop w:val="0"/>
      <w:marBottom w:val="0"/>
      <w:divBdr>
        <w:top w:val="none" w:sz="0" w:space="0" w:color="auto"/>
        <w:left w:val="none" w:sz="0" w:space="0" w:color="auto"/>
        <w:bottom w:val="none" w:sz="0" w:space="0" w:color="auto"/>
        <w:right w:val="none" w:sz="0" w:space="0" w:color="auto"/>
      </w:divBdr>
      <w:divsChild>
        <w:div w:id="671487760">
          <w:marLeft w:val="0"/>
          <w:marRight w:val="0"/>
          <w:marTop w:val="0"/>
          <w:marBottom w:val="0"/>
          <w:divBdr>
            <w:top w:val="none" w:sz="0" w:space="0" w:color="auto"/>
            <w:left w:val="none" w:sz="0" w:space="0" w:color="auto"/>
            <w:bottom w:val="none" w:sz="0" w:space="0" w:color="auto"/>
            <w:right w:val="none" w:sz="0" w:space="0" w:color="auto"/>
          </w:divBdr>
          <w:divsChild>
            <w:div w:id="1262714486">
              <w:marLeft w:val="0"/>
              <w:marRight w:val="0"/>
              <w:marTop w:val="0"/>
              <w:marBottom w:val="0"/>
              <w:divBdr>
                <w:top w:val="none" w:sz="0" w:space="0" w:color="auto"/>
                <w:left w:val="none" w:sz="0" w:space="0" w:color="auto"/>
                <w:bottom w:val="none" w:sz="0" w:space="0" w:color="auto"/>
                <w:right w:val="none" w:sz="0" w:space="0" w:color="auto"/>
              </w:divBdr>
              <w:divsChild>
                <w:div w:id="1571309538">
                  <w:marLeft w:val="0"/>
                  <w:marRight w:val="0"/>
                  <w:marTop w:val="0"/>
                  <w:marBottom w:val="0"/>
                  <w:divBdr>
                    <w:top w:val="none" w:sz="0" w:space="0" w:color="auto"/>
                    <w:left w:val="none" w:sz="0" w:space="0" w:color="auto"/>
                    <w:bottom w:val="none" w:sz="0" w:space="0" w:color="auto"/>
                    <w:right w:val="none" w:sz="0" w:space="0" w:color="auto"/>
                  </w:divBdr>
                  <w:divsChild>
                    <w:div w:id="191496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01253">
          <w:marLeft w:val="0"/>
          <w:marRight w:val="0"/>
          <w:marTop w:val="0"/>
          <w:marBottom w:val="0"/>
          <w:divBdr>
            <w:top w:val="none" w:sz="0" w:space="0" w:color="auto"/>
            <w:left w:val="none" w:sz="0" w:space="0" w:color="auto"/>
            <w:bottom w:val="none" w:sz="0" w:space="0" w:color="auto"/>
            <w:right w:val="none" w:sz="0" w:space="0" w:color="auto"/>
          </w:divBdr>
          <w:divsChild>
            <w:div w:id="1444685771">
              <w:marLeft w:val="0"/>
              <w:marRight w:val="0"/>
              <w:marTop w:val="0"/>
              <w:marBottom w:val="0"/>
              <w:divBdr>
                <w:top w:val="none" w:sz="0" w:space="0" w:color="auto"/>
                <w:left w:val="none" w:sz="0" w:space="0" w:color="auto"/>
                <w:bottom w:val="none" w:sz="0" w:space="0" w:color="auto"/>
                <w:right w:val="none" w:sz="0" w:space="0" w:color="auto"/>
              </w:divBdr>
              <w:divsChild>
                <w:div w:id="1107963663">
                  <w:marLeft w:val="0"/>
                  <w:marRight w:val="0"/>
                  <w:marTop w:val="0"/>
                  <w:marBottom w:val="0"/>
                  <w:divBdr>
                    <w:top w:val="none" w:sz="0" w:space="0" w:color="auto"/>
                    <w:left w:val="none" w:sz="0" w:space="0" w:color="auto"/>
                    <w:bottom w:val="none" w:sz="0" w:space="0" w:color="auto"/>
                    <w:right w:val="none" w:sz="0" w:space="0" w:color="auto"/>
                  </w:divBdr>
                  <w:divsChild>
                    <w:div w:id="84922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703992">
      <w:bodyDiv w:val="1"/>
      <w:marLeft w:val="0"/>
      <w:marRight w:val="0"/>
      <w:marTop w:val="0"/>
      <w:marBottom w:val="0"/>
      <w:divBdr>
        <w:top w:val="none" w:sz="0" w:space="0" w:color="auto"/>
        <w:left w:val="none" w:sz="0" w:space="0" w:color="auto"/>
        <w:bottom w:val="none" w:sz="0" w:space="0" w:color="auto"/>
        <w:right w:val="none" w:sz="0" w:space="0" w:color="auto"/>
      </w:divBdr>
    </w:div>
    <w:div w:id="1630163174">
      <w:bodyDiv w:val="1"/>
      <w:marLeft w:val="0"/>
      <w:marRight w:val="0"/>
      <w:marTop w:val="0"/>
      <w:marBottom w:val="0"/>
      <w:divBdr>
        <w:top w:val="none" w:sz="0" w:space="0" w:color="auto"/>
        <w:left w:val="none" w:sz="0" w:space="0" w:color="auto"/>
        <w:bottom w:val="none" w:sz="0" w:space="0" w:color="auto"/>
        <w:right w:val="none" w:sz="0" w:space="0" w:color="auto"/>
      </w:divBdr>
    </w:div>
    <w:div w:id="1639070865">
      <w:bodyDiv w:val="1"/>
      <w:marLeft w:val="0"/>
      <w:marRight w:val="0"/>
      <w:marTop w:val="0"/>
      <w:marBottom w:val="0"/>
      <w:divBdr>
        <w:top w:val="none" w:sz="0" w:space="0" w:color="auto"/>
        <w:left w:val="none" w:sz="0" w:space="0" w:color="auto"/>
        <w:bottom w:val="none" w:sz="0" w:space="0" w:color="auto"/>
        <w:right w:val="none" w:sz="0" w:space="0" w:color="auto"/>
      </w:divBdr>
    </w:div>
    <w:div w:id="1665085108">
      <w:bodyDiv w:val="1"/>
      <w:marLeft w:val="0"/>
      <w:marRight w:val="0"/>
      <w:marTop w:val="0"/>
      <w:marBottom w:val="0"/>
      <w:divBdr>
        <w:top w:val="none" w:sz="0" w:space="0" w:color="auto"/>
        <w:left w:val="none" w:sz="0" w:space="0" w:color="auto"/>
        <w:bottom w:val="none" w:sz="0" w:space="0" w:color="auto"/>
        <w:right w:val="none" w:sz="0" w:space="0" w:color="auto"/>
      </w:divBdr>
    </w:div>
    <w:div w:id="1666545173">
      <w:bodyDiv w:val="1"/>
      <w:marLeft w:val="0"/>
      <w:marRight w:val="0"/>
      <w:marTop w:val="0"/>
      <w:marBottom w:val="0"/>
      <w:divBdr>
        <w:top w:val="none" w:sz="0" w:space="0" w:color="auto"/>
        <w:left w:val="none" w:sz="0" w:space="0" w:color="auto"/>
        <w:bottom w:val="none" w:sz="0" w:space="0" w:color="auto"/>
        <w:right w:val="none" w:sz="0" w:space="0" w:color="auto"/>
      </w:divBdr>
    </w:div>
    <w:div w:id="1673098018">
      <w:bodyDiv w:val="1"/>
      <w:marLeft w:val="0"/>
      <w:marRight w:val="0"/>
      <w:marTop w:val="0"/>
      <w:marBottom w:val="0"/>
      <w:divBdr>
        <w:top w:val="none" w:sz="0" w:space="0" w:color="auto"/>
        <w:left w:val="none" w:sz="0" w:space="0" w:color="auto"/>
        <w:bottom w:val="none" w:sz="0" w:space="0" w:color="auto"/>
        <w:right w:val="none" w:sz="0" w:space="0" w:color="auto"/>
      </w:divBdr>
      <w:divsChild>
        <w:div w:id="953557956">
          <w:marLeft w:val="0"/>
          <w:marRight w:val="0"/>
          <w:marTop w:val="0"/>
          <w:marBottom w:val="0"/>
          <w:divBdr>
            <w:top w:val="none" w:sz="0" w:space="0" w:color="auto"/>
            <w:left w:val="none" w:sz="0" w:space="0" w:color="auto"/>
            <w:bottom w:val="none" w:sz="0" w:space="0" w:color="auto"/>
            <w:right w:val="none" w:sz="0" w:space="0" w:color="auto"/>
          </w:divBdr>
        </w:div>
        <w:div w:id="1351031921">
          <w:marLeft w:val="0"/>
          <w:marRight w:val="0"/>
          <w:marTop w:val="0"/>
          <w:marBottom w:val="0"/>
          <w:divBdr>
            <w:top w:val="none" w:sz="0" w:space="0" w:color="auto"/>
            <w:left w:val="none" w:sz="0" w:space="0" w:color="auto"/>
            <w:bottom w:val="none" w:sz="0" w:space="0" w:color="auto"/>
            <w:right w:val="none" w:sz="0" w:space="0" w:color="auto"/>
          </w:divBdr>
        </w:div>
        <w:div w:id="1937245977">
          <w:marLeft w:val="0"/>
          <w:marRight w:val="0"/>
          <w:marTop w:val="0"/>
          <w:marBottom w:val="0"/>
          <w:divBdr>
            <w:top w:val="none" w:sz="0" w:space="0" w:color="auto"/>
            <w:left w:val="none" w:sz="0" w:space="0" w:color="auto"/>
            <w:bottom w:val="none" w:sz="0" w:space="0" w:color="auto"/>
            <w:right w:val="none" w:sz="0" w:space="0" w:color="auto"/>
          </w:divBdr>
        </w:div>
      </w:divsChild>
    </w:div>
    <w:div w:id="1681463859">
      <w:bodyDiv w:val="1"/>
      <w:marLeft w:val="0"/>
      <w:marRight w:val="0"/>
      <w:marTop w:val="0"/>
      <w:marBottom w:val="0"/>
      <w:divBdr>
        <w:top w:val="none" w:sz="0" w:space="0" w:color="auto"/>
        <w:left w:val="none" w:sz="0" w:space="0" w:color="auto"/>
        <w:bottom w:val="none" w:sz="0" w:space="0" w:color="auto"/>
        <w:right w:val="none" w:sz="0" w:space="0" w:color="auto"/>
      </w:divBdr>
    </w:div>
    <w:div w:id="1686445053">
      <w:bodyDiv w:val="1"/>
      <w:marLeft w:val="0"/>
      <w:marRight w:val="0"/>
      <w:marTop w:val="0"/>
      <w:marBottom w:val="0"/>
      <w:divBdr>
        <w:top w:val="none" w:sz="0" w:space="0" w:color="auto"/>
        <w:left w:val="none" w:sz="0" w:space="0" w:color="auto"/>
        <w:bottom w:val="none" w:sz="0" w:space="0" w:color="auto"/>
        <w:right w:val="none" w:sz="0" w:space="0" w:color="auto"/>
      </w:divBdr>
    </w:div>
    <w:div w:id="1690108420">
      <w:bodyDiv w:val="1"/>
      <w:marLeft w:val="0"/>
      <w:marRight w:val="0"/>
      <w:marTop w:val="0"/>
      <w:marBottom w:val="0"/>
      <w:divBdr>
        <w:top w:val="none" w:sz="0" w:space="0" w:color="auto"/>
        <w:left w:val="none" w:sz="0" w:space="0" w:color="auto"/>
        <w:bottom w:val="none" w:sz="0" w:space="0" w:color="auto"/>
        <w:right w:val="none" w:sz="0" w:space="0" w:color="auto"/>
      </w:divBdr>
    </w:div>
    <w:div w:id="1702975183">
      <w:bodyDiv w:val="1"/>
      <w:marLeft w:val="0"/>
      <w:marRight w:val="0"/>
      <w:marTop w:val="0"/>
      <w:marBottom w:val="0"/>
      <w:divBdr>
        <w:top w:val="none" w:sz="0" w:space="0" w:color="auto"/>
        <w:left w:val="none" w:sz="0" w:space="0" w:color="auto"/>
        <w:bottom w:val="none" w:sz="0" w:space="0" w:color="auto"/>
        <w:right w:val="none" w:sz="0" w:space="0" w:color="auto"/>
      </w:divBdr>
    </w:div>
    <w:div w:id="1709646595">
      <w:bodyDiv w:val="1"/>
      <w:marLeft w:val="0"/>
      <w:marRight w:val="0"/>
      <w:marTop w:val="0"/>
      <w:marBottom w:val="0"/>
      <w:divBdr>
        <w:top w:val="none" w:sz="0" w:space="0" w:color="auto"/>
        <w:left w:val="none" w:sz="0" w:space="0" w:color="auto"/>
        <w:bottom w:val="none" w:sz="0" w:space="0" w:color="auto"/>
        <w:right w:val="none" w:sz="0" w:space="0" w:color="auto"/>
      </w:divBdr>
    </w:div>
    <w:div w:id="1721515788">
      <w:bodyDiv w:val="1"/>
      <w:marLeft w:val="0"/>
      <w:marRight w:val="0"/>
      <w:marTop w:val="0"/>
      <w:marBottom w:val="0"/>
      <w:divBdr>
        <w:top w:val="none" w:sz="0" w:space="0" w:color="auto"/>
        <w:left w:val="none" w:sz="0" w:space="0" w:color="auto"/>
        <w:bottom w:val="none" w:sz="0" w:space="0" w:color="auto"/>
        <w:right w:val="none" w:sz="0" w:space="0" w:color="auto"/>
      </w:divBdr>
    </w:div>
    <w:div w:id="1723944945">
      <w:bodyDiv w:val="1"/>
      <w:marLeft w:val="0"/>
      <w:marRight w:val="0"/>
      <w:marTop w:val="0"/>
      <w:marBottom w:val="0"/>
      <w:divBdr>
        <w:top w:val="none" w:sz="0" w:space="0" w:color="auto"/>
        <w:left w:val="none" w:sz="0" w:space="0" w:color="auto"/>
        <w:bottom w:val="none" w:sz="0" w:space="0" w:color="auto"/>
        <w:right w:val="none" w:sz="0" w:space="0" w:color="auto"/>
      </w:divBdr>
    </w:div>
    <w:div w:id="1728914174">
      <w:bodyDiv w:val="1"/>
      <w:marLeft w:val="0"/>
      <w:marRight w:val="0"/>
      <w:marTop w:val="0"/>
      <w:marBottom w:val="0"/>
      <w:divBdr>
        <w:top w:val="none" w:sz="0" w:space="0" w:color="auto"/>
        <w:left w:val="none" w:sz="0" w:space="0" w:color="auto"/>
        <w:bottom w:val="none" w:sz="0" w:space="0" w:color="auto"/>
        <w:right w:val="none" w:sz="0" w:space="0" w:color="auto"/>
      </w:divBdr>
    </w:div>
    <w:div w:id="1729962562">
      <w:bodyDiv w:val="1"/>
      <w:marLeft w:val="0"/>
      <w:marRight w:val="0"/>
      <w:marTop w:val="0"/>
      <w:marBottom w:val="0"/>
      <w:divBdr>
        <w:top w:val="none" w:sz="0" w:space="0" w:color="auto"/>
        <w:left w:val="none" w:sz="0" w:space="0" w:color="auto"/>
        <w:bottom w:val="none" w:sz="0" w:space="0" w:color="auto"/>
        <w:right w:val="none" w:sz="0" w:space="0" w:color="auto"/>
      </w:divBdr>
      <w:divsChild>
        <w:div w:id="1412042335">
          <w:marLeft w:val="0"/>
          <w:marRight w:val="0"/>
          <w:marTop w:val="0"/>
          <w:marBottom w:val="0"/>
          <w:divBdr>
            <w:top w:val="none" w:sz="0" w:space="0" w:color="auto"/>
            <w:left w:val="none" w:sz="0" w:space="0" w:color="auto"/>
            <w:bottom w:val="none" w:sz="0" w:space="0" w:color="auto"/>
            <w:right w:val="none" w:sz="0" w:space="0" w:color="auto"/>
          </w:divBdr>
          <w:divsChild>
            <w:div w:id="1300695316">
              <w:marLeft w:val="0"/>
              <w:marRight w:val="0"/>
              <w:marTop w:val="0"/>
              <w:marBottom w:val="0"/>
              <w:divBdr>
                <w:top w:val="none" w:sz="0" w:space="0" w:color="auto"/>
                <w:left w:val="none" w:sz="0" w:space="0" w:color="auto"/>
                <w:bottom w:val="none" w:sz="0" w:space="0" w:color="auto"/>
                <w:right w:val="none" w:sz="0" w:space="0" w:color="auto"/>
              </w:divBdr>
              <w:divsChild>
                <w:div w:id="293219683">
                  <w:marLeft w:val="0"/>
                  <w:marRight w:val="0"/>
                  <w:marTop w:val="0"/>
                  <w:marBottom w:val="0"/>
                  <w:divBdr>
                    <w:top w:val="none" w:sz="0" w:space="0" w:color="auto"/>
                    <w:left w:val="none" w:sz="0" w:space="0" w:color="auto"/>
                    <w:bottom w:val="none" w:sz="0" w:space="0" w:color="auto"/>
                    <w:right w:val="none" w:sz="0" w:space="0" w:color="auto"/>
                  </w:divBdr>
                  <w:divsChild>
                    <w:div w:id="1104686594">
                      <w:marLeft w:val="0"/>
                      <w:marRight w:val="0"/>
                      <w:marTop w:val="0"/>
                      <w:marBottom w:val="0"/>
                      <w:divBdr>
                        <w:top w:val="none" w:sz="0" w:space="0" w:color="auto"/>
                        <w:left w:val="none" w:sz="0" w:space="0" w:color="auto"/>
                        <w:bottom w:val="none" w:sz="0" w:space="0" w:color="auto"/>
                        <w:right w:val="none" w:sz="0" w:space="0" w:color="auto"/>
                      </w:divBdr>
                      <w:divsChild>
                        <w:div w:id="1533106741">
                          <w:marLeft w:val="0"/>
                          <w:marRight w:val="0"/>
                          <w:marTop w:val="0"/>
                          <w:marBottom w:val="0"/>
                          <w:divBdr>
                            <w:top w:val="none" w:sz="0" w:space="0" w:color="auto"/>
                            <w:left w:val="none" w:sz="0" w:space="0" w:color="auto"/>
                            <w:bottom w:val="none" w:sz="0" w:space="0" w:color="auto"/>
                            <w:right w:val="none" w:sz="0" w:space="0" w:color="auto"/>
                          </w:divBdr>
                          <w:divsChild>
                            <w:div w:id="1725906694">
                              <w:marLeft w:val="0"/>
                              <w:marRight w:val="0"/>
                              <w:marTop w:val="0"/>
                              <w:marBottom w:val="0"/>
                              <w:divBdr>
                                <w:top w:val="none" w:sz="0" w:space="0" w:color="auto"/>
                                <w:left w:val="none" w:sz="0" w:space="0" w:color="auto"/>
                                <w:bottom w:val="none" w:sz="0" w:space="0" w:color="auto"/>
                                <w:right w:val="none" w:sz="0" w:space="0" w:color="auto"/>
                              </w:divBdr>
                              <w:divsChild>
                                <w:div w:id="83382180">
                                  <w:marLeft w:val="0"/>
                                  <w:marRight w:val="0"/>
                                  <w:marTop w:val="0"/>
                                  <w:marBottom w:val="0"/>
                                  <w:divBdr>
                                    <w:top w:val="none" w:sz="0" w:space="0" w:color="auto"/>
                                    <w:left w:val="none" w:sz="0" w:space="0" w:color="auto"/>
                                    <w:bottom w:val="none" w:sz="0" w:space="0" w:color="auto"/>
                                    <w:right w:val="none" w:sz="0" w:space="0" w:color="auto"/>
                                  </w:divBdr>
                                  <w:divsChild>
                                    <w:div w:id="166089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0983">
                          <w:marLeft w:val="0"/>
                          <w:marRight w:val="0"/>
                          <w:marTop w:val="0"/>
                          <w:marBottom w:val="0"/>
                          <w:divBdr>
                            <w:top w:val="none" w:sz="0" w:space="0" w:color="auto"/>
                            <w:left w:val="none" w:sz="0" w:space="0" w:color="auto"/>
                            <w:bottom w:val="none" w:sz="0" w:space="0" w:color="auto"/>
                            <w:right w:val="none" w:sz="0" w:space="0" w:color="auto"/>
                          </w:divBdr>
                          <w:divsChild>
                            <w:div w:id="1230652526">
                              <w:marLeft w:val="0"/>
                              <w:marRight w:val="0"/>
                              <w:marTop w:val="0"/>
                              <w:marBottom w:val="0"/>
                              <w:divBdr>
                                <w:top w:val="none" w:sz="0" w:space="0" w:color="auto"/>
                                <w:left w:val="none" w:sz="0" w:space="0" w:color="auto"/>
                                <w:bottom w:val="none" w:sz="0" w:space="0" w:color="auto"/>
                                <w:right w:val="none" w:sz="0" w:space="0" w:color="auto"/>
                              </w:divBdr>
                              <w:divsChild>
                                <w:div w:id="569535434">
                                  <w:marLeft w:val="0"/>
                                  <w:marRight w:val="0"/>
                                  <w:marTop w:val="0"/>
                                  <w:marBottom w:val="0"/>
                                  <w:divBdr>
                                    <w:top w:val="none" w:sz="0" w:space="0" w:color="auto"/>
                                    <w:left w:val="none" w:sz="0" w:space="0" w:color="auto"/>
                                    <w:bottom w:val="none" w:sz="0" w:space="0" w:color="auto"/>
                                    <w:right w:val="none" w:sz="0" w:space="0" w:color="auto"/>
                                  </w:divBdr>
                                  <w:divsChild>
                                    <w:div w:id="35102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656167">
      <w:bodyDiv w:val="1"/>
      <w:marLeft w:val="0"/>
      <w:marRight w:val="0"/>
      <w:marTop w:val="0"/>
      <w:marBottom w:val="0"/>
      <w:divBdr>
        <w:top w:val="none" w:sz="0" w:space="0" w:color="auto"/>
        <w:left w:val="none" w:sz="0" w:space="0" w:color="auto"/>
        <w:bottom w:val="none" w:sz="0" w:space="0" w:color="auto"/>
        <w:right w:val="none" w:sz="0" w:space="0" w:color="auto"/>
      </w:divBdr>
    </w:div>
    <w:div w:id="1742360690">
      <w:bodyDiv w:val="1"/>
      <w:marLeft w:val="0"/>
      <w:marRight w:val="0"/>
      <w:marTop w:val="0"/>
      <w:marBottom w:val="0"/>
      <w:divBdr>
        <w:top w:val="none" w:sz="0" w:space="0" w:color="auto"/>
        <w:left w:val="none" w:sz="0" w:space="0" w:color="auto"/>
        <w:bottom w:val="none" w:sz="0" w:space="0" w:color="auto"/>
        <w:right w:val="none" w:sz="0" w:space="0" w:color="auto"/>
      </w:divBdr>
    </w:div>
    <w:div w:id="1742603014">
      <w:bodyDiv w:val="1"/>
      <w:marLeft w:val="0"/>
      <w:marRight w:val="0"/>
      <w:marTop w:val="0"/>
      <w:marBottom w:val="0"/>
      <w:divBdr>
        <w:top w:val="none" w:sz="0" w:space="0" w:color="auto"/>
        <w:left w:val="none" w:sz="0" w:space="0" w:color="auto"/>
        <w:bottom w:val="none" w:sz="0" w:space="0" w:color="auto"/>
        <w:right w:val="none" w:sz="0" w:space="0" w:color="auto"/>
      </w:divBdr>
    </w:div>
    <w:div w:id="1743062855">
      <w:bodyDiv w:val="1"/>
      <w:marLeft w:val="0"/>
      <w:marRight w:val="0"/>
      <w:marTop w:val="0"/>
      <w:marBottom w:val="0"/>
      <w:divBdr>
        <w:top w:val="none" w:sz="0" w:space="0" w:color="auto"/>
        <w:left w:val="none" w:sz="0" w:space="0" w:color="auto"/>
        <w:bottom w:val="none" w:sz="0" w:space="0" w:color="auto"/>
        <w:right w:val="none" w:sz="0" w:space="0" w:color="auto"/>
      </w:divBdr>
    </w:div>
    <w:div w:id="1779176128">
      <w:bodyDiv w:val="1"/>
      <w:marLeft w:val="0"/>
      <w:marRight w:val="0"/>
      <w:marTop w:val="0"/>
      <w:marBottom w:val="0"/>
      <w:divBdr>
        <w:top w:val="none" w:sz="0" w:space="0" w:color="auto"/>
        <w:left w:val="none" w:sz="0" w:space="0" w:color="auto"/>
        <w:bottom w:val="none" w:sz="0" w:space="0" w:color="auto"/>
        <w:right w:val="none" w:sz="0" w:space="0" w:color="auto"/>
      </w:divBdr>
    </w:div>
    <w:div w:id="1782414637">
      <w:bodyDiv w:val="1"/>
      <w:marLeft w:val="0"/>
      <w:marRight w:val="0"/>
      <w:marTop w:val="0"/>
      <w:marBottom w:val="0"/>
      <w:divBdr>
        <w:top w:val="none" w:sz="0" w:space="0" w:color="auto"/>
        <w:left w:val="none" w:sz="0" w:space="0" w:color="auto"/>
        <w:bottom w:val="none" w:sz="0" w:space="0" w:color="auto"/>
        <w:right w:val="none" w:sz="0" w:space="0" w:color="auto"/>
      </w:divBdr>
    </w:div>
    <w:div w:id="1787188260">
      <w:bodyDiv w:val="1"/>
      <w:marLeft w:val="0"/>
      <w:marRight w:val="0"/>
      <w:marTop w:val="0"/>
      <w:marBottom w:val="0"/>
      <w:divBdr>
        <w:top w:val="none" w:sz="0" w:space="0" w:color="auto"/>
        <w:left w:val="none" w:sz="0" w:space="0" w:color="auto"/>
        <w:bottom w:val="none" w:sz="0" w:space="0" w:color="auto"/>
        <w:right w:val="none" w:sz="0" w:space="0" w:color="auto"/>
      </w:divBdr>
    </w:div>
    <w:div w:id="1797332436">
      <w:bodyDiv w:val="1"/>
      <w:marLeft w:val="0"/>
      <w:marRight w:val="0"/>
      <w:marTop w:val="0"/>
      <w:marBottom w:val="0"/>
      <w:divBdr>
        <w:top w:val="none" w:sz="0" w:space="0" w:color="auto"/>
        <w:left w:val="none" w:sz="0" w:space="0" w:color="auto"/>
        <w:bottom w:val="none" w:sz="0" w:space="0" w:color="auto"/>
        <w:right w:val="none" w:sz="0" w:space="0" w:color="auto"/>
      </w:divBdr>
    </w:div>
    <w:div w:id="1833176266">
      <w:bodyDiv w:val="1"/>
      <w:marLeft w:val="0"/>
      <w:marRight w:val="0"/>
      <w:marTop w:val="0"/>
      <w:marBottom w:val="0"/>
      <w:divBdr>
        <w:top w:val="none" w:sz="0" w:space="0" w:color="auto"/>
        <w:left w:val="none" w:sz="0" w:space="0" w:color="auto"/>
        <w:bottom w:val="none" w:sz="0" w:space="0" w:color="auto"/>
        <w:right w:val="none" w:sz="0" w:space="0" w:color="auto"/>
      </w:divBdr>
    </w:div>
    <w:div w:id="1847860703">
      <w:bodyDiv w:val="1"/>
      <w:marLeft w:val="0"/>
      <w:marRight w:val="0"/>
      <w:marTop w:val="0"/>
      <w:marBottom w:val="0"/>
      <w:divBdr>
        <w:top w:val="none" w:sz="0" w:space="0" w:color="auto"/>
        <w:left w:val="none" w:sz="0" w:space="0" w:color="auto"/>
        <w:bottom w:val="none" w:sz="0" w:space="0" w:color="auto"/>
        <w:right w:val="none" w:sz="0" w:space="0" w:color="auto"/>
      </w:divBdr>
    </w:div>
    <w:div w:id="1854027939">
      <w:bodyDiv w:val="1"/>
      <w:marLeft w:val="0"/>
      <w:marRight w:val="0"/>
      <w:marTop w:val="0"/>
      <w:marBottom w:val="0"/>
      <w:divBdr>
        <w:top w:val="none" w:sz="0" w:space="0" w:color="auto"/>
        <w:left w:val="none" w:sz="0" w:space="0" w:color="auto"/>
        <w:bottom w:val="none" w:sz="0" w:space="0" w:color="auto"/>
        <w:right w:val="none" w:sz="0" w:space="0" w:color="auto"/>
      </w:divBdr>
      <w:divsChild>
        <w:div w:id="455149201">
          <w:marLeft w:val="0"/>
          <w:marRight w:val="0"/>
          <w:marTop w:val="0"/>
          <w:marBottom w:val="0"/>
          <w:divBdr>
            <w:top w:val="none" w:sz="0" w:space="0" w:color="auto"/>
            <w:left w:val="none" w:sz="0" w:space="0" w:color="auto"/>
            <w:bottom w:val="none" w:sz="0" w:space="0" w:color="auto"/>
            <w:right w:val="none" w:sz="0" w:space="0" w:color="auto"/>
          </w:divBdr>
          <w:divsChild>
            <w:div w:id="218446863">
              <w:marLeft w:val="0"/>
              <w:marRight w:val="0"/>
              <w:marTop w:val="0"/>
              <w:marBottom w:val="0"/>
              <w:divBdr>
                <w:top w:val="none" w:sz="0" w:space="0" w:color="auto"/>
                <w:left w:val="none" w:sz="0" w:space="0" w:color="auto"/>
                <w:bottom w:val="none" w:sz="0" w:space="0" w:color="auto"/>
                <w:right w:val="none" w:sz="0" w:space="0" w:color="auto"/>
              </w:divBdr>
              <w:divsChild>
                <w:div w:id="1495610912">
                  <w:marLeft w:val="0"/>
                  <w:marRight w:val="0"/>
                  <w:marTop w:val="0"/>
                  <w:marBottom w:val="0"/>
                  <w:divBdr>
                    <w:top w:val="none" w:sz="0" w:space="0" w:color="auto"/>
                    <w:left w:val="none" w:sz="0" w:space="0" w:color="auto"/>
                    <w:bottom w:val="none" w:sz="0" w:space="0" w:color="auto"/>
                    <w:right w:val="none" w:sz="0" w:space="0" w:color="auto"/>
                  </w:divBdr>
                  <w:divsChild>
                    <w:div w:id="72775847">
                      <w:marLeft w:val="0"/>
                      <w:marRight w:val="0"/>
                      <w:marTop w:val="0"/>
                      <w:marBottom w:val="0"/>
                      <w:divBdr>
                        <w:top w:val="none" w:sz="0" w:space="0" w:color="auto"/>
                        <w:left w:val="none" w:sz="0" w:space="0" w:color="auto"/>
                        <w:bottom w:val="none" w:sz="0" w:space="0" w:color="auto"/>
                        <w:right w:val="none" w:sz="0" w:space="0" w:color="auto"/>
                      </w:divBdr>
                      <w:divsChild>
                        <w:div w:id="1166020576">
                          <w:marLeft w:val="0"/>
                          <w:marRight w:val="0"/>
                          <w:marTop w:val="0"/>
                          <w:marBottom w:val="0"/>
                          <w:divBdr>
                            <w:top w:val="none" w:sz="0" w:space="0" w:color="auto"/>
                            <w:left w:val="none" w:sz="0" w:space="0" w:color="auto"/>
                            <w:bottom w:val="none" w:sz="0" w:space="0" w:color="auto"/>
                            <w:right w:val="none" w:sz="0" w:space="0" w:color="auto"/>
                          </w:divBdr>
                          <w:divsChild>
                            <w:div w:id="16083807">
                              <w:marLeft w:val="0"/>
                              <w:marRight w:val="0"/>
                              <w:marTop w:val="0"/>
                              <w:marBottom w:val="0"/>
                              <w:divBdr>
                                <w:top w:val="none" w:sz="0" w:space="0" w:color="auto"/>
                                <w:left w:val="none" w:sz="0" w:space="0" w:color="auto"/>
                                <w:bottom w:val="none" w:sz="0" w:space="0" w:color="auto"/>
                                <w:right w:val="none" w:sz="0" w:space="0" w:color="auto"/>
                              </w:divBdr>
                              <w:divsChild>
                                <w:div w:id="1312447404">
                                  <w:marLeft w:val="0"/>
                                  <w:marRight w:val="0"/>
                                  <w:marTop w:val="0"/>
                                  <w:marBottom w:val="0"/>
                                  <w:divBdr>
                                    <w:top w:val="none" w:sz="0" w:space="0" w:color="auto"/>
                                    <w:left w:val="none" w:sz="0" w:space="0" w:color="auto"/>
                                    <w:bottom w:val="none" w:sz="0" w:space="0" w:color="auto"/>
                                    <w:right w:val="none" w:sz="0" w:space="0" w:color="auto"/>
                                  </w:divBdr>
                                  <w:divsChild>
                                    <w:div w:id="117738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18148">
                          <w:marLeft w:val="0"/>
                          <w:marRight w:val="0"/>
                          <w:marTop w:val="0"/>
                          <w:marBottom w:val="0"/>
                          <w:divBdr>
                            <w:top w:val="none" w:sz="0" w:space="0" w:color="auto"/>
                            <w:left w:val="none" w:sz="0" w:space="0" w:color="auto"/>
                            <w:bottom w:val="none" w:sz="0" w:space="0" w:color="auto"/>
                            <w:right w:val="none" w:sz="0" w:space="0" w:color="auto"/>
                          </w:divBdr>
                          <w:divsChild>
                            <w:div w:id="544372096">
                              <w:marLeft w:val="0"/>
                              <w:marRight w:val="0"/>
                              <w:marTop w:val="0"/>
                              <w:marBottom w:val="0"/>
                              <w:divBdr>
                                <w:top w:val="none" w:sz="0" w:space="0" w:color="auto"/>
                                <w:left w:val="none" w:sz="0" w:space="0" w:color="auto"/>
                                <w:bottom w:val="none" w:sz="0" w:space="0" w:color="auto"/>
                                <w:right w:val="none" w:sz="0" w:space="0" w:color="auto"/>
                              </w:divBdr>
                              <w:divsChild>
                                <w:div w:id="803700602">
                                  <w:marLeft w:val="0"/>
                                  <w:marRight w:val="0"/>
                                  <w:marTop w:val="0"/>
                                  <w:marBottom w:val="0"/>
                                  <w:divBdr>
                                    <w:top w:val="none" w:sz="0" w:space="0" w:color="auto"/>
                                    <w:left w:val="none" w:sz="0" w:space="0" w:color="auto"/>
                                    <w:bottom w:val="none" w:sz="0" w:space="0" w:color="auto"/>
                                    <w:right w:val="none" w:sz="0" w:space="0" w:color="auto"/>
                                  </w:divBdr>
                                  <w:divsChild>
                                    <w:div w:id="40051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796794">
      <w:bodyDiv w:val="1"/>
      <w:marLeft w:val="0"/>
      <w:marRight w:val="0"/>
      <w:marTop w:val="0"/>
      <w:marBottom w:val="0"/>
      <w:divBdr>
        <w:top w:val="none" w:sz="0" w:space="0" w:color="auto"/>
        <w:left w:val="none" w:sz="0" w:space="0" w:color="auto"/>
        <w:bottom w:val="none" w:sz="0" w:space="0" w:color="auto"/>
        <w:right w:val="none" w:sz="0" w:space="0" w:color="auto"/>
      </w:divBdr>
    </w:div>
    <w:div w:id="1872263014">
      <w:bodyDiv w:val="1"/>
      <w:marLeft w:val="0"/>
      <w:marRight w:val="0"/>
      <w:marTop w:val="0"/>
      <w:marBottom w:val="0"/>
      <w:divBdr>
        <w:top w:val="none" w:sz="0" w:space="0" w:color="auto"/>
        <w:left w:val="none" w:sz="0" w:space="0" w:color="auto"/>
        <w:bottom w:val="none" w:sz="0" w:space="0" w:color="auto"/>
        <w:right w:val="none" w:sz="0" w:space="0" w:color="auto"/>
      </w:divBdr>
    </w:div>
    <w:div w:id="1894076040">
      <w:bodyDiv w:val="1"/>
      <w:marLeft w:val="0"/>
      <w:marRight w:val="0"/>
      <w:marTop w:val="0"/>
      <w:marBottom w:val="0"/>
      <w:divBdr>
        <w:top w:val="none" w:sz="0" w:space="0" w:color="auto"/>
        <w:left w:val="none" w:sz="0" w:space="0" w:color="auto"/>
        <w:bottom w:val="none" w:sz="0" w:space="0" w:color="auto"/>
        <w:right w:val="none" w:sz="0" w:space="0" w:color="auto"/>
      </w:divBdr>
    </w:div>
    <w:div w:id="1894736303">
      <w:bodyDiv w:val="1"/>
      <w:marLeft w:val="0"/>
      <w:marRight w:val="0"/>
      <w:marTop w:val="0"/>
      <w:marBottom w:val="0"/>
      <w:divBdr>
        <w:top w:val="none" w:sz="0" w:space="0" w:color="auto"/>
        <w:left w:val="none" w:sz="0" w:space="0" w:color="auto"/>
        <w:bottom w:val="none" w:sz="0" w:space="0" w:color="auto"/>
        <w:right w:val="none" w:sz="0" w:space="0" w:color="auto"/>
      </w:divBdr>
    </w:div>
    <w:div w:id="1899901834">
      <w:bodyDiv w:val="1"/>
      <w:marLeft w:val="0"/>
      <w:marRight w:val="0"/>
      <w:marTop w:val="0"/>
      <w:marBottom w:val="0"/>
      <w:divBdr>
        <w:top w:val="none" w:sz="0" w:space="0" w:color="auto"/>
        <w:left w:val="none" w:sz="0" w:space="0" w:color="auto"/>
        <w:bottom w:val="none" w:sz="0" w:space="0" w:color="auto"/>
        <w:right w:val="none" w:sz="0" w:space="0" w:color="auto"/>
      </w:divBdr>
    </w:div>
    <w:div w:id="1912889007">
      <w:bodyDiv w:val="1"/>
      <w:marLeft w:val="0"/>
      <w:marRight w:val="0"/>
      <w:marTop w:val="0"/>
      <w:marBottom w:val="0"/>
      <w:divBdr>
        <w:top w:val="none" w:sz="0" w:space="0" w:color="auto"/>
        <w:left w:val="none" w:sz="0" w:space="0" w:color="auto"/>
        <w:bottom w:val="none" w:sz="0" w:space="0" w:color="auto"/>
        <w:right w:val="none" w:sz="0" w:space="0" w:color="auto"/>
      </w:divBdr>
    </w:div>
    <w:div w:id="1918981025">
      <w:bodyDiv w:val="1"/>
      <w:marLeft w:val="0"/>
      <w:marRight w:val="0"/>
      <w:marTop w:val="0"/>
      <w:marBottom w:val="0"/>
      <w:divBdr>
        <w:top w:val="none" w:sz="0" w:space="0" w:color="auto"/>
        <w:left w:val="none" w:sz="0" w:space="0" w:color="auto"/>
        <w:bottom w:val="none" w:sz="0" w:space="0" w:color="auto"/>
        <w:right w:val="none" w:sz="0" w:space="0" w:color="auto"/>
      </w:divBdr>
    </w:div>
    <w:div w:id="1921063095">
      <w:bodyDiv w:val="1"/>
      <w:marLeft w:val="0"/>
      <w:marRight w:val="0"/>
      <w:marTop w:val="0"/>
      <w:marBottom w:val="0"/>
      <w:divBdr>
        <w:top w:val="none" w:sz="0" w:space="0" w:color="auto"/>
        <w:left w:val="none" w:sz="0" w:space="0" w:color="auto"/>
        <w:bottom w:val="none" w:sz="0" w:space="0" w:color="auto"/>
        <w:right w:val="none" w:sz="0" w:space="0" w:color="auto"/>
      </w:divBdr>
    </w:div>
    <w:div w:id="1931112605">
      <w:bodyDiv w:val="1"/>
      <w:marLeft w:val="0"/>
      <w:marRight w:val="0"/>
      <w:marTop w:val="0"/>
      <w:marBottom w:val="0"/>
      <w:divBdr>
        <w:top w:val="none" w:sz="0" w:space="0" w:color="auto"/>
        <w:left w:val="none" w:sz="0" w:space="0" w:color="auto"/>
        <w:bottom w:val="none" w:sz="0" w:space="0" w:color="auto"/>
        <w:right w:val="none" w:sz="0" w:space="0" w:color="auto"/>
      </w:divBdr>
    </w:div>
    <w:div w:id="1941839988">
      <w:bodyDiv w:val="1"/>
      <w:marLeft w:val="0"/>
      <w:marRight w:val="0"/>
      <w:marTop w:val="0"/>
      <w:marBottom w:val="0"/>
      <w:divBdr>
        <w:top w:val="none" w:sz="0" w:space="0" w:color="auto"/>
        <w:left w:val="none" w:sz="0" w:space="0" w:color="auto"/>
        <w:bottom w:val="none" w:sz="0" w:space="0" w:color="auto"/>
        <w:right w:val="none" w:sz="0" w:space="0" w:color="auto"/>
      </w:divBdr>
    </w:div>
    <w:div w:id="1943806534">
      <w:bodyDiv w:val="1"/>
      <w:marLeft w:val="0"/>
      <w:marRight w:val="0"/>
      <w:marTop w:val="0"/>
      <w:marBottom w:val="0"/>
      <w:divBdr>
        <w:top w:val="none" w:sz="0" w:space="0" w:color="auto"/>
        <w:left w:val="none" w:sz="0" w:space="0" w:color="auto"/>
        <w:bottom w:val="none" w:sz="0" w:space="0" w:color="auto"/>
        <w:right w:val="none" w:sz="0" w:space="0" w:color="auto"/>
      </w:divBdr>
    </w:div>
    <w:div w:id="1959530488">
      <w:bodyDiv w:val="1"/>
      <w:marLeft w:val="0"/>
      <w:marRight w:val="0"/>
      <w:marTop w:val="0"/>
      <w:marBottom w:val="0"/>
      <w:divBdr>
        <w:top w:val="none" w:sz="0" w:space="0" w:color="auto"/>
        <w:left w:val="none" w:sz="0" w:space="0" w:color="auto"/>
        <w:bottom w:val="none" w:sz="0" w:space="0" w:color="auto"/>
        <w:right w:val="none" w:sz="0" w:space="0" w:color="auto"/>
      </w:divBdr>
    </w:div>
    <w:div w:id="1963884134">
      <w:bodyDiv w:val="1"/>
      <w:marLeft w:val="0"/>
      <w:marRight w:val="0"/>
      <w:marTop w:val="0"/>
      <w:marBottom w:val="0"/>
      <w:divBdr>
        <w:top w:val="none" w:sz="0" w:space="0" w:color="auto"/>
        <w:left w:val="none" w:sz="0" w:space="0" w:color="auto"/>
        <w:bottom w:val="none" w:sz="0" w:space="0" w:color="auto"/>
        <w:right w:val="none" w:sz="0" w:space="0" w:color="auto"/>
      </w:divBdr>
    </w:div>
    <w:div w:id="1965698318">
      <w:bodyDiv w:val="1"/>
      <w:marLeft w:val="0"/>
      <w:marRight w:val="0"/>
      <w:marTop w:val="0"/>
      <w:marBottom w:val="0"/>
      <w:divBdr>
        <w:top w:val="none" w:sz="0" w:space="0" w:color="auto"/>
        <w:left w:val="none" w:sz="0" w:space="0" w:color="auto"/>
        <w:bottom w:val="none" w:sz="0" w:space="0" w:color="auto"/>
        <w:right w:val="none" w:sz="0" w:space="0" w:color="auto"/>
      </w:divBdr>
    </w:div>
    <w:div w:id="1975022402">
      <w:bodyDiv w:val="1"/>
      <w:marLeft w:val="0"/>
      <w:marRight w:val="0"/>
      <w:marTop w:val="0"/>
      <w:marBottom w:val="0"/>
      <w:divBdr>
        <w:top w:val="none" w:sz="0" w:space="0" w:color="auto"/>
        <w:left w:val="none" w:sz="0" w:space="0" w:color="auto"/>
        <w:bottom w:val="none" w:sz="0" w:space="0" w:color="auto"/>
        <w:right w:val="none" w:sz="0" w:space="0" w:color="auto"/>
      </w:divBdr>
    </w:div>
    <w:div w:id="1976636134">
      <w:bodyDiv w:val="1"/>
      <w:marLeft w:val="0"/>
      <w:marRight w:val="0"/>
      <w:marTop w:val="0"/>
      <w:marBottom w:val="0"/>
      <w:divBdr>
        <w:top w:val="none" w:sz="0" w:space="0" w:color="auto"/>
        <w:left w:val="none" w:sz="0" w:space="0" w:color="auto"/>
        <w:bottom w:val="none" w:sz="0" w:space="0" w:color="auto"/>
        <w:right w:val="none" w:sz="0" w:space="0" w:color="auto"/>
      </w:divBdr>
    </w:div>
    <w:div w:id="1980260794">
      <w:bodyDiv w:val="1"/>
      <w:marLeft w:val="0"/>
      <w:marRight w:val="0"/>
      <w:marTop w:val="0"/>
      <w:marBottom w:val="0"/>
      <w:divBdr>
        <w:top w:val="none" w:sz="0" w:space="0" w:color="auto"/>
        <w:left w:val="none" w:sz="0" w:space="0" w:color="auto"/>
        <w:bottom w:val="none" w:sz="0" w:space="0" w:color="auto"/>
        <w:right w:val="none" w:sz="0" w:space="0" w:color="auto"/>
      </w:divBdr>
    </w:div>
    <w:div w:id="1989942093">
      <w:bodyDiv w:val="1"/>
      <w:marLeft w:val="0"/>
      <w:marRight w:val="0"/>
      <w:marTop w:val="0"/>
      <w:marBottom w:val="0"/>
      <w:divBdr>
        <w:top w:val="none" w:sz="0" w:space="0" w:color="auto"/>
        <w:left w:val="none" w:sz="0" w:space="0" w:color="auto"/>
        <w:bottom w:val="none" w:sz="0" w:space="0" w:color="auto"/>
        <w:right w:val="none" w:sz="0" w:space="0" w:color="auto"/>
      </w:divBdr>
    </w:div>
    <w:div w:id="1995256096">
      <w:bodyDiv w:val="1"/>
      <w:marLeft w:val="0"/>
      <w:marRight w:val="0"/>
      <w:marTop w:val="0"/>
      <w:marBottom w:val="0"/>
      <w:divBdr>
        <w:top w:val="none" w:sz="0" w:space="0" w:color="auto"/>
        <w:left w:val="none" w:sz="0" w:space="0" w:color="auto"/>
        <w:bottom w:val="none" w:sz="0" w:space="0" w:color="auto"/>
        <w:right w:val="none" w:sz="0" w:space="0" w:color="auto"/>
      </w:divBdr>
    </w:div>
    <w:div w:id="2001153272">
      <w:bodyDiv w:val="1"/>
      <w:marLeft w:val="0"/>
      <w:marRight w:val="0"/>
      <w:marTop w:val="0"/>
      <w:marBottom w:val="0"/>
      <w:divBdr>
        <w:top w:val="none" w:sz="0" w:space="0" w:color="auto"/>
        <w:left w:val="none" w:sz="0" w:space="0" w:color="auto"/>
        <w:bottom w:val="none" w:sz="0" w:space="0" w:color="auto"/>
        <w:right w:val="none" w:sz="0" w:space="0" w:color="auto"/>
      </w:divBdr>
      <w:divsChild>
        <w:div w:id="2085762792">
          <w:marLeft w:val="0"/>
          <w:marRight w:val="0"/>
          <w:marTop w:val="0"/>
          <w:marBottom w:val="0"/>
          <w:divBdr>
            <w:top w:val="none" w:sz="0" w:space="0" w:color="auto"/>
            <w:left w:val="none" w:sz="0" w:space="0" w:color="auto"/>
            <w:bottom w:val="none" w:sz="0" w:space="0" w:color="auto"/>
            <w:right w:val="none" w:sz="0" w:space="0" w:color="auto"/>
          </w:divBdr>
          <w:divsChild>
            <w:div w:id="1862862965">
              <w:marLeft w:val="0"/>
              <w:marRight w:val="0"/>
              <w:marTop w:val="0"/>
              <w:marBottom w:val="0"/>
              <w:divBdr>
                <w:top w:val="none" w:sz="0" w:space="0" w:color="auto"/>
                <w:left w:val="none" w:sz="0" w:space="0" w:color="auto"/>
                <w:bottom w:val="none" w:sz="0" w:space="0" w:color="auto"/>
                <w:right w:val="none" w:sz="0" w:space="0" w:color="auto"/>
              </w:divBdr>
              <w:divsChild>
                <w:div w:id="1398283395">
                  <w:marLeft w:val="-150"/>
                  <w:marRight w:val="0"/>
                  <w:marTop w:val="0"/>
                  <w:marBottom w:val="0"/>
                  <w:divBdr>
                    <w:top w:val="none" w:sz="0" w:space="0" w:color="auto"/>
                    <w:left w:val="none" w:sz="0" w:space="0" w:color="auto"/>
                    <w:bottom w:val="none" w:sz="0" w:space="0" w:color="auto"/>
                    <w:right w:val="none" w:sz="0" w:space="0" w:color="auto"/>
                  </w:divBdr>
                  <w:divsChild>
                    <w:div w:id="290095028">
                      <w:marLeft w:val="0"/>
                      <w:marRight w:val="0"/>
                      <w:marTop w:val="0"/>
                      <w:marBottom w:val="0"/>
                      <w:divBdr>
                        <w:top w:val="none" w:sz="0" w:space="0" w:color="auto"/>
                        <w:left w:val="none" w:sz="0" w:space="0" w:color="auto"/>
                        <w:bottom w:val="none" w:sz="0" w:space="0" w:color="auto"/>
                        <w:right w:val="none" w:sz="0" w:space="0" w:color="auto"/>
                      </w:divBdr>
                    </w:div>
                  </w:divsChild>
                </w:div>
                <w:div w:id="2128548655">
                  <w:marLeft w:val="-150"/>
                  <w:marRight w:val="0"/>
                  <w:marTop w:val="0"/>
                  <w:marBottom w:val="0"/>
                  <w:divBdr>
                    <w:top w:val="none" w:sz="0" w:space="0" w:color="auto"/>
                    <w:left w:val="none" w:sz="0" w:space="0" w:color="auto"/>
                    <w:bottom w:val="none" w:sz="0" w:space="0" w:color="auto"/>
                    <w:right w:val="none" w:sz="0" w:space="0" w:color="auto"/>
                  </w:divBdr>
                  <w:divsChild>
                    <w:div w:id="189616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024272">
      <w:bodyDiv w:val="1"/>
      <w:marLeft w:val="0"/>
      <w:marRight w:val="0"/>
      <w:marTop w:val="0"/>
      <w:marBottom w:val="0"/>
      <w:divBdr>
        <w:top w:val="none" w:sz="0" w:space="0" w:color="auto"/>
        <w:left w:val="none" w:sz="0" w:space="0" w:color="auto"/>
        <w:bottom w:val="none" w:sz="0" w:space="0" w:color="auto"/>
        <w:right w:val="none" w:sz="0" w:space="0" w:color="auto"/>
      </w:divBdr>
    </w:div>
    <w:div w:id="2026129771">
      <w:bodyDiv w:val="1"/>
      <w:marLeft w:val="0"/>
      <w:marRight w:val="0"/>
      <w:marTop w:val="0"/>
      <w:marBottom w:val="0"/>
      <w:divBdr>
        <w:top w:val="none" w:sz="0" w:space="0" w:color="auto"/>
        <w:left w:val="none" w:sz="0" w:space="0" w:color="auto"/>
        <w:bottom w:val="none" w:sz="0" w:space="0" w:color="auto"/>
        <w:right w:val="none" w:sz="0" w:space="0" w:color="auto"/>
      </w:divBdr>
    </w:div>
    <w:div w:id="2036077119">
      <w:bodyDiv w:val="1"/>
      <w:marLeft w:val="0"/>
      <w:marRight w:val="0"/>
      <w:marTop w:val="0"/>
      <w:marBottom w:val="0"/>
      <w:divBdr>
        <w:top w:val="none" w:sz="0" w:space="0" w:color="auto"/>
        <w:left w:val="none" w:sz="0" w:space="0" w:color="auto"/>
        <w:bottom w:val="none" w:sz="0" w:space="0" w:color="auto"/>
        <w:right w:val="none" w:sz="0" w:space="0" w:color="auto"/>
      </w:divBdr>
    </w:div>
    <w:div w:id="2064717010">
      <w:bodyDiv w:val="1"/>
      <w:marLeft w:val="0"/>
      <w:marRight w:val="0"/>
      <w:marTop w:val="0"/>
      <w:marBottom w:val="0"/>
      <w:divBdr>
        <w:top w:val="none" w:sz="0" w:space="0" w:color="auto"/>
        <w:left w:val="none" w:sz="0" w:space="0" w:color="auto"/>
        <w:bottom w:val="none" w:sz="0" w:space="0" w:color="auto"/>
        <w:right w:val="none" w:sz="0" w:space="0" w:color="auto"/>
      </w:divBdr>
      <w:divsChild>
        <w:div w:id="514348972">
          <w:marLeft w:val="0"/>
          <w:marRight w:val="0"/>
          <w:marTop w:val="0"/>
          <w:marBottom w:val="0"/>
          <w:divBdr>
            <w:top w:val="none" w:sz="0" w:space="0" w:color="auto"/>
            <w:left w:val="none" w:sz="0" w:space="0" w:color="auto"/>
            <w:bottom w:val="none" w:sz="0" w:space="0" w:color="auto"/>
            <w:right w:val="none" w:sz="0" w:space="0" w:color="auto"/>
          </w:divBdr>
          <w:divsChild>
            <w:div w:id="649482323">
              <w:marLeft w:val="0"/>
              <w:marRight w:val="0"/>
              <w:marTop w:val="0"/>
              <w:marBottom w:val="0"/>
              <w:divBdr>
                <w:top w:val="none" w:sz="0" w:space="0" w:color="auto"/>
                <w:left w:val="none" w:sz="0" w:space="0" w:color="auto"/>
                <w:bottom w:val="none" w:sz="0" w:space="0" w:color="auto"/>
                <w:right w:val="none" w:sz="0" w:space="0" w:color="auto"/>
              </w:divBdr>
              <w:divsChild>
                <w:div w:id="632252444">
                  <w:marLeft w:val="-150"/>
                  <w:marRight w:val="0"/>
                  <w:marTop w:val="0"/>
                  <w:marBottom w:val="0"/>
                  <w:divBdr>
                    <w:top w:val="none" w:sz="0" w:space="0" w:color="auto"/>
                    <w:left w:val="none" w:sz="0" w:space="0" w:color="auto"/>
                    <w:bottom w:val="none" w:sz="0" w:space="0" w:color="auto"/>
                    <w:right w:val="none" w:sz="0" w:space="0" w:color="auto"/>
                  </w:divBdr>
                  <w:divsChild>
                    <w:div w:id="74515294">
                      <w:marLeft w:val="0"/>
                      <w:marRight w:val="0"/>
                      <w:marTop w:val="0"/>
                      <w:marBottom w:val="0"/>
                      <w:divBdr>
                        <w:top w:val="none" w:sz="0" w:space="0" w:color="auto"/>
                        <w:left w:val="none" w:sz="0" w:space="0" w:color="auto"/>
                        <w:bottom w:val="none" w:sz="0" w:space="0" w:color="auto"/>
                        <w:right w:val="none" w:sz="0" w:space="0" w:color="auto"/>
                      </w:divBdr>
                    </w:div>
                  </w:divsChild>
                </w:div>
                <w:div w:id="857818784">
                  <w:marLeft w:val="-150"/>
                  <w:marRight w:val="0"/>
                  <w:marTop w:val="0"/>
                  <w:marBottom w:val="0"/>
                  <w:divBdr>
                    <w:top w:val="none" w:sz="0" w:space="0" w:color="auto"/>
                    <w:left w:val="none" w:sz="0" w:space="0" w:color="auto"/>
                    <w:bottom w:val="none" w:sz="0" w:space="0" w:color="auto"/>
                    <w:right w:val="none" w:sz="0" w:space="0" w:color="auto"/>
                  </w:divBdr>
                  <w:divsChild>
                    <w:div w:id="312415692">
                      <w:marLeft w:val="0"/>
                      <w:marRight w:val="0"/>
                      <w:marTop w:val="0"/>
                      <w:marBottom w:val="0"/>
                      <w:divBdr>
                        <w:top w:val="none" w:sz="0" w:space="0" w:color="auto"/>
                        <w:left w:val="none" w:sz="0" w:space="0" w:color="auto"/>
                        <w:bottom w:val="none" w:sz="0" w:space="0" w:color="auto"/>
                        <w:right w:val="none" w:sz="0" w:space="0" w:color="auto"/>
                      </w:divBdr>
                    </w:div>
                  </w:divsChild>
                </w:div>
                <w:div w:id="1187912265">
                  <w:marLeft w:val="-150"/>
                  <w:marRight w:val="0"/>
                  <w:marTop w:val="0"/>
                  <w:marBottom w:val="0"/>
                  <w:divBdr>
                    <w:top w:val="none" w:sz="0" w:space="0" w:color="auto"/>
                    <w:left w:val="none" w:sz="0" w:space="0" w:color="auto"/>
                    <w:bottom w:val="none" w:sz="0" w:space="0" w:color="auto"/>
                    <w:right w:val="none" w:sz="0" w:space="0" w:color="auto"/>
                  </w:divBdr>
                  <w:divsChild>
                    <w:div w:id="2023434685">
                      <w:marLeft w:val="0"/>
                      <w:marRight w:val="0"/>
                      <w:marTop w:val="0"/>
                      <w:marBottom w:val="0"/>
                      <w:divBdr>
                        <w:top w:val="none" w:sz="0" w:space="0" w:color="auto"/>
                        <w:left w:val="none" w:sz="0" w:space="0" w:color="auto"/>
                        <w:bottom w:val="none" w:sz="0" w:space="0" w:color="auto"/>
                        <w:right w:val="none" w:sz="0" w:space="0" w:color="auto"/>
                      </w:divBdr>
                    </w:div>
                  </w:divsChild>
                </w:div>
                <w:div w:id="1231498434">
                  <w:marLeft w:val="-150"/>
                  <w:marRight w:val="0"/>
                  <w:marTop w:val="0"/>
                  <w:marBottom w:val="0"/>
                  <w:divBdr>
                    <w:top w:val="none" w:sz="0" w:space="0" w:color="auto"/>
                    <w:left w:val="none" w:sz="0" w:space="0" w:color="auto"/>
                    <w:bottom w:val="none" w:sz="0" w:space="0" w:color="auto"/>
                    <w:right w:val="none" w:sz="0" w:space="0" w:color="auto"/>
                  </w:divBdr>
                  <w:divsChild>
                    <w:div w:id="2016154844">
                      <w:marLeft w:val="0"/>
                      <w:marRight w:val="0"/>
                      <w:marTop w:val="0"/>
                      <w:marBottom w:val="0"/>
                      <w:divBdr>
                        <w:top w:val="none" w:sz="0" w:space="0" w:color="auto"/>
                        <w:left w:val="none" w:sz="0" w:space="0" w:color="auto"/>
                        <w:bottom w:val="none" w:sz="0" w:space="0" w:color="auto"/>
                        <w:right w:val="none" w:sz="0" w:space="0" w:color="auto"/>
                      </w:divBdr>
                    </w:div>
                  </w:divsChild>
                </w:div>
                <w:div w:id="1871724648">
                  <w:marLeft w:val="-150"/>
                  <w:marRight w:val="0"/>
                  <w:marTop w:val="0"/>
                  <w:marBottom w:val="0"/>
                  <w:divBdr>
                    <w:top w:val="none" w:sz="0" w:space="0" w:color="auto"/>
                    <w:left w:val="none" w:sz="0" w:space="0" w:color="auto"/>
                    <w:bottom w:val="none" w:sz="0" w:space="0" w:color="auto"/>
                    <w:right w:val="none" w:sz="0" w:space="0" w:color="auto"/>
                  </w:divBdr>
                  <w:divsChild>
                    <w:div w:id="5821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234825">
      <w:bodyDiv w:val="1"/>
      <w:marLeft w:val="0"/>
      <w:marRight w:val="0"/>
      <w:marTop w:val="0"/>
      <w:marBottom w:val="0"/>
      <w:divBdr>
        <w:top w:val="none" w:sz="0" w:space="0" w:color="auto"/>
        <w:left w:val="none" w:sz="0" w:space="0" w:color="auto"/>
        <w:bottom w:val="none" w:sz="0" w:space="0" w:color="auto"/>
        <w:right w:val="none" w:sz="0" w:space="0" w:color="auto"/>
      </w:divBdr>
    </w:div>
    <w:div w:id="2094665992">
      <w:bodyDiv w:val="1"/>
      <w:marLeft w:val="0"/>
      <w:marRight w:val="0"/>
      <w:marTop w:val="0"/>
      <w:marBottom w:val="0"/>
      <w:divBdr>
        <w:top w:val="none" w:sz="0" w:space="0" w:color="auto"/>
        <w:left w:val="none" w:sz="0" w:space="0" w:color="auto"/>
        <w:bottom w:val="none" w:sz="0" w:space="0" w:color="auto"/>
        <w:right w:val="none" w:sz="0" w:space="0" w:color="auto"/>
      </w:divBdr>
      <w:divsChild>
        <w:div w:id="1096174934">
          <w:marLeft w:val="0"/>
          <w:marRight w:val="0"/>
          <w:marTop w:val="0"/>
          <w:marBottom w:val="0"/>
          <w:divBdr>
            <w:top w:val="none" w:sz="0" w:space="0" w:color="auto"/>
            <w:left w:val="none" w:sz="0" w:space="0" w:color="auto"/>
            <w:bottom w:val="none" w:sz="0" w:space="0" w:color="auto"/>
            <w:right w:val="none" w:sz="0" w:space="0" w:color="auto"/>
          </w:divBdr>
          <w:divsChild>
            <w:div w:id="1797942621">
              <w:marLeft w:val="0"/>
              <w:marRight w:val="0"/>
              <w:marTop w:val="0"/>
              <w:marBottom w:val="0"/>
              <w:divBdr>
                <w:top w:val="none" w:sz="0" w:space="0" w:color="auto"/>
                <w:left w:val="none" w:sz="0" w:space="0" w:color="auto"/>
                <w:bottom w:val="none" w:sz="0" w:space="0" w:color="auto"/>
                <w:right w:val="none" w:sz="0" w:space="0" w:color="auto"/>
              </w:divBdr>
              <w:divsChild>
                <w:div w:id="1573928607">
                  <w:marLeft w:val="0"/>
                  <w:marRight w:val="0"/>
                  <w:marTop w:val="0"/>
                  <w:marBottom w:val="0"/>
                  <w:divBdr>
                    <w:top w:val="none" w:sz="0" w:space="0" w:color="auto"/>
                    <w:left w:val="none" w:sz="0" w:space="0" w:color="auto"/>
                    <w:bottom w:val="none" w:sz="0" w:space="0" w:color="auto"/>
                    <w:right w:val="none" w:sz="0" w:space="0" w:color="auto"/>
                  </w:divBdr>
                  <w:divsChild>
                    <w:div w:id="1250433078">
                      <w:marLeft w:val="0"/>
                      <w:marRight w:val="0"/>
                      <w:marTop w:val="0"/>
                      <w:marBottom w:val="0"/>
                      <w:divBdr>
                        <w:top w:val="none" w:sz="0" w:space="0" w:color="auto"/>
                        <w:left w:val="none" w:sz="0" w:space="0" w:color="auto"/>
                        <w:bottom w:val="none" w:sz="0" w:space="0" w:color="auto"/>
                        <w:right w:val="none" w:sz="0" w:space="0" w:color="auto"/>
                      </w:divBdr>
                      <w:divsChild>
                        <w:div w:id="1515727163">
                          <w:marLeft w:val="0"/>
                          <w:marRight w:val="0"/>
                          <w:marTop w:val="0"/>
                          <w:marBottom w:val="0"/>
                          <w:divBdr>
                            <w:top w:val="none" w:sz="0" w:space="0" w:color="auto"/>
                            <w:left w:val="none" w:sz="0" w:space="0" w:color="auto"/>
                            <w:bottom w:val="none" w:sz="0" w:space="0" w:color="auto"/>
                            <w:right w:val="none" w:sz="0" w:space="0" w:color="auto"/>
                          </w:divBdr>
                          <w:divsChild>
                            <w:div w:id="728503500">
                              <w:marLeft w:val="-150"/>
                              <w:marRight w:val="0"/>
                              <w:marTop w:val="0"/>
                              <w:marBottom w:val="0"/>
                              <w:divBdr>
                                <w:top w:val="none" w:sz="0" w:space="0" w:color="auto"/>
                                <w:left w:val="none" w:sz="0" w:space="0" w:color="auto"/>
                                <w:bottom w:val="none" w:sz="0" w:space="0" w:color="auto"/>
                                <w:right w:val="none" w:sz="0" w:space="0" w:color="auto"/>
                              </w:divBdr>
                              <w:divsChild>
                                <w:div w:id="1710954409">
                                  <w:marLeft w:val="0"/>
                                  <w:marRight w:val="0"/>
                                  <w:marTop w:val="0"/>
                                  <w:marBottom w:val="0"/>
                                  <w:divBdr>
                                    <w:top w:val="none" w:sz="0" w:space="0" w:color="auto"/>
                                    <w:left w:val="none" w:sz="0" w:space="0" w:color="auto"/>
                                    <w:bottom w:val="none" w:sz="0" w:space="0" w:color="auto"/>
                                    <w:right w:val="none" w:sz="0" w:space="0" w:color="auto"/>
                                  </w:divBdr>
                                </w:div>
                              </w:divsChild>
                            </w:div>
                            <w:div w:id="1322392640">
                              <w:marLeft w:val="-150"/>
                              <w:marRight w:val="0"/>
                              <w:marTop w:val="0"/>
                              <w:marBottom w:val="0"/>
                              <w:divBdr>
                                <w:top w:val="none" w:sz="0" w:space="0" w:color="auto"/>
                                <w:left w:val="none" w:sz="0" w:space="0" w:color="auto"/>
                                <w:bottom w:val="none" w:sz="0" w:space="0" w:color="auto"/>
                                <w:right w:val="none" w:sz="0" w:space="0" w:color="auto"/>
                              </w:divBdr>
                              <w:divsChild>
                                <w:div w:id="15141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791044">
          <w:marLeft w:val="0"/>
          <w:marRight w:val="0"/>
          <w:marTop w:val="0"/>
          <w:marBottom w:val="0"/>
          <w:divBdr>
            <w:top w:val="none" w:sz="0" w:space="0" w:color="auto"/>
            <w:left w:val="none" w:sz="0" w:space="0" w:color="auto"/>
            <w:bottom w:val="none" w:sz="0" w:space="0" w:color="auto"/>
            <w:right w:val="none" w:sz="0" w:space="0" w:color="auto"/>
          </w:divBdr>
          <w:divsChild>
            <w:div w:id="1550412132">
              <w:marLeft w:val="0"/>
              <w:marRight w:val="0"/>
              <w:marTop w:val="0"/>
              <w:marBottom w:val="0"/>
              <w:divBdr>
                <w:top w:val="none" w:sz="0" w:space="0" w:color="auto"/>
                <w:left w:val="none" w:sz="0" w:space="0" w:color="auto"/>
                <w:bottom w:val="none" w:sz="0" w:space="0" w:color="auto"/>
                <w:right w:val="none" w:sz="0" w:space="0" w:color="auto"/>
              </w:divBdr>
              <w:divsChild>
                <w:div w:id="327447125">
                  <w:marLeft w:val="0"/>
                  <w:marRight w:val="0"/>
                  <w:marTop w:val="0"/>
                  <w:marBottom w:val="0"/>
                  <w:divBdr>
                    <w:top w:val="none" w:sz="0" w:space="0" w:color="auto"/>
                    <w:left w:val="none" w:sz="0" w:space="0" w:color="auto"/>
                    <w:bottom w:val="none" w:sz="0" w:space="0" w:color="auto"/>
                    <w:right w:val="none" w:sz="0" w:space="0" w:color="auto"/>
                  </w:divBdr>
                  <w:divsChild>
                    <w:div w:id="74061879">
                      <w:marLeft w:val="0"/>
                      <w:marRight w:val="0"/>
                      <w:marTop w:val="0"/>
                      <w:marBottom w:val="0"/>
                      <w:divBdr>
                        <w:top w:val="none" w:sz="0" w:space="0" w:color="auto"/>
                        <w:left w:val="none" w:sz="0" w:space="0" w:color="auto"/>
                        <w:bottom w:val="none" w:sz="0" w:space="0" w:color="auto"/>
                        <w:right w:val="none" w:sz="0" w:space="0" w:color="auto"/>
                      </w:divBdr>
                      <w:divsChild>
                        <w:div w:id="17597934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546148">
      <w:bodyDiv w:val="1"/>
      <w:marLeft w:val="0"/>
      <w:marRight w:val="0"/>
      <w:marTop w:val="0"/>
      <w:marBottom w:val="0"/>
      <w:divBdr>
        <w:top w:val="none" w:sz="0" w:space="0" w:color="auto"/>
        <w:left w:val="none" w:sz="0" w:space="0" w:color="auto"/>
        <w:bottom w:val="none" w:sz="0" w:space="0" w:color="auto"/>
        <w:right w:val="none" w:sz="0" w:space="0" w:color="auto"/>
      </w:divBdr>
      <w:divsChild>
        <w:div w:id="2076852896">
          <w:marLeft w:val="0"/>
          <w:marRight w:val="0"/>
          <w:marTop w:val="0"/>
          <w:marBottom w:val="0"/>
          <w:divBdr>
            <w:top w:val="none" w:sz="0" w:space="0" w:color="auto"/>
            <w:left w:val="none" w:sz="0" w:space="0" w:color="auto"/>
            <w:bottom w:val="none" w:sz="0" w:space="0" w:color="auto"/>
            <w:right w:val="none" w:sz="0" w:space="0" w:color="auto"/>
          </w:divBdr>
          <w:divsChild>
            <w:div w:id="1185170039">
              <w:marLeft w:val="0"/>
              <w:marRight w:val="0"/>
              <w:marTop w:val="0"/>
              <w:marBottom w:val="0"/>
              <w:divBdr>
                <w:top w:val="none" w:sz="0" w:space="0" w:color="auto"/>
                <w:left w:val="none" w:sz="0" w:space="0" w:color="auto"/>
                <w:bottom w:val="none" w:sz="0" w:space="0" w:color="auto"/>
                <w:right w:val="none" w:sz="0" w:space="0" w:color="auto"/>
              </w:divBdr>
              <w:divsChild>
                <w:div w:id="1480226032">
                  <w:marLeft w:val="0"/>
                  <w:marRight w:val="0"/>
                  <w:marTop w:val="0"/>
                  <w:marBottom w:val="0"/>
                  <w:divBdr>
                    <w:top w:val="none" w:sz="0" w:space="0" w:color="auto"/>
                    <w:left w:val="none" w:sz="0" w:space="0" w:color="auto"/>
                    <w:bottom w:val="none" w:sz="0" w:space="0" w:color="auto"/>
                    <w:right w:val="none" w:sz="0" w:space="0" w:color="auto"/>
                  </w:divBdr>
                  <w:divsChild>
                    <w:div w:id="744375360">
                      <w:marLeft w:val="0"/>
                      <w:marRight w:val="0"/>
                      <w:marTop w:val="0"/>
                      <w:marBottom w:val="0"/>
                      <w:divBdr>
                        <w:top w:val="none" w:sz="0" w:space="0" w:color="auto"/>
                        <w:left w:val="none" w:sz="0" w:space="0" w:color="auto"/>
                        <w:bottom w:val="none" w:sz="0" w:space="0" w:color="auto"/>
                        <w:right w:val="none" w:sz="0" w:space="0" w:color="auto"/>
                      </w:divBdr>
                      <w:divsChild>
                        <w:div w:id="534854027">
                          <w:marLeft w:val="0"/>
                          <w:marRight w:val="0"/>
                          <w:marTop w:val="0"/>
                          <w:marBottom w:val="0"/>
                          <w:divBdr>
                            <w:top w:val="none" w:sz="0" w:space="0" w:color="auto"/>
                            <w:left w:val="none" w:sz="0" w:space="0" w:color="auto"/>
                            <w:bottom w:val="none" w:sz="0" w:space="0" w:color="auto"/>
                            <w:right w:val="none" w:sz="0" w:space="0" w:color="auto"/>
                          </w:divBdr>
                          <w:divsChild>
                            <w:div w:id="2071612175">
                              <w:marLeft w:val="0"/>
                              <w:marRight w:val="0"/>
                              <w:marTop w:val="0"/>
                              <w:marBottom w:val="0"/>
                              <w:divBdr>
                                <w:top w:val="none" w:sz="0" w:space="0" w:color="auto"/>
                                <w:left w:val="none" w:sz="0" w:space="0" w:color="auto"/>
                                <w:bottom w:val="none" w:sz="0" w:space="0" w:color="auto"/>
                                <w:right w:val="none" w:sz="0" w:space="0" w:color="auto"/>
                              </w:divBdr>
                              <w:divsChild>
                                <w:div w:id="922834576">
                                  <w:marLeft w:val="0"/>
                                  <w:marRight w:val="0"/>
                                  <w:marTop w:val="0"/>
                                  <w:marBottom w:val="0"/>
                                  <w:divBdr>
                                    <w:top w:val="none" w:sz="0" w:space="0" w:color="auto"/>
                                    <w:left w:val="none" w:sz="0" w:space="0" w:color="auto"/>
                                    <w:bottom w:val="none" w:sz="0" w:space="0" w:color="auto"/>
                                    <w:right w:val="none" w:sz="0" w:space="0" w:color="auto"/>
                                  </w:divBdr>
                                  <w:divsChild>
                                    <w:div w:id="2733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243617">
                          <w:marLeft w:val="0"/>
                          <w:marRight w:val="0"/>
                          <w:marTop w:val="0"/>
                          <w:marBottom w:val="0"/>
                          <w:divBdr>
                            <w:top w:val="none" w:sz="0" w:space="0" w:color="auto"/>
                            <w:left w:val="none" w:sz="0" w:space="0" w:color="auto"/>
                            <w:bottom w:val="none" w:sz="0" w:space="0" w:color="auto"/>
                            <w:right w:val="none" w:sz="0" w:space="0" w:color="auto"/>
                          </w:divBdr>
                          <w:divsChild>
                            <w:div w:id="1710179451">
                              <w:marLeft w:val="0"/>
                              <w:marRight w:val="0"/>
                              <w:marTop w:val="0"/>
                              <w:marBottom w:val="0"/>
                              <w:divBdr>
                                <w:top w:val="none" w:sz="0" w:space="0" w:color="auto"/>
                                <w:left w:val="none" w:sz="0" w:space="0" w:color="auto"/>
                                <w:bottom w:val="none" w:sz="0" w:space="0" w:color="auto"/>
                                <w:right w:val="none" w:sz="0" w:space="0" w:color="auto"/>
                              </w:divBdr>
                              <w:divsChild>
                                <w:div w:id="616958536">
                                  <w:marLeft w:val="0"/>
                                  <w:marRight w:val="0"/>
                                  <w:marTop w:val="0"/>
                                  <w:marBottom w:val="0"/>
                                  <w:divBdr>
                                    <w:top w:val="none" w:sz="0" w:space="0" w:color="auto"/>
                                    <w:left w:val="none" w:sz="0" w:space="0" w:color="auto"/>
                                    <w:bottom w:val="none" w:sz="0" w:space="0" w:color="auto"/>
                                    <w:right w:val="none" w:sz="0" w:space="0" w:color="auto"/>
                                  </w:divBdr>
                                  <w:divsChild>
                                    <w:div w:id="165205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446181">
      <w:bodyDiv w:val="1"/>
      <w:marLeft w:val="0"/>
      <w:marRight w:val="0"/>
      <w:marTop w:val="0"/>
      <w:marBottom w:val="0"/>
      <w:divBdr>
        <w:top w:val="none" w:sz="0" w:space="0" w:color="auto"/>
        <w:left w:val="none" w:sz="0" w:space="0" w:color="auto"/>
        <w:bottom w:val="none" w:sz="0" w:space="0" w:color="auto"/>
        <w:right w:val="none" w:sz="0" w:space="0" w:color="auto"/>
      </w:divBdr>
      <w:divsChild>
        <w:div w:id="103310887">
          <w:marLeft w:val="0"/>
          <w:marRight w:val="0"/>
          <w:marTop w:val="0"/>
          <w:marBottom w:val="0"/>
          <w:divBdr>
            <w:top w:val="none" w:sz="0" w:space="0" w:color="auto"/>
            <w:left w:val="none" w:sz="0" w:space="0" w:color="auto"/>
            <w:bottom w:val="none" w:sz="0" w:space="0" w:color="auto"/>
            <w:right w:val="none" w:sz="0" w:space="0" w:color="auto"/>
          </w:divBdr>
          <w:divsChild>
            <w:div w:id="1524442345">
              <w:marLeft w:val="0"/>
              <w:marRight w:val="0"/>
              <w:marTop w:val="0"/>
              <w:marBottom w:val="0"/>
              <w:divBdr>
                <w:top w:val="none" w:sz="0" w:space="0" w:color="auto"/>
                <w:left w:val="none" w:sz="0" w:space="0" w:color="auto"/>
                <w:bottom w:val="none" w:sz="0" w:space="0" w:color="auto"/>
                <w:right w:val="none" w:sz="0" w:space="0" w:color="auto"/>
              </w:divBdr>
              <w:divsChild>
                <w:div w:id="1228764504">
                  <w:marLeft w:val="0"/>
                  <w:marRight w:val="0"/>
                  <w:marTop w:val="0"/>
                  <w:marBottom w:val="0"/>
                  <w:divBdr>
                    <w:top w:val="none" w:sz="0" w:space="0" w:color="auto"/>
                    <w:left w:val="none" w:sz="0" w:space="0" w:color="auto"/>
                    <w:bottom w:val="none" w:sz="0" w:space="0" w:color="auto"/>
                    <w:right w:val="none" w:sz="0" w:space="0" w:color="auto"/>
                  </w:divBdr>
                  <w:divsChild>
                    <w:div w:id="148604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62018">
          <w:marLeft w:val="0"/>
          <w:marRight w:val="0"/>
          <w:marTop w:val="0"/>
          <w:marBottom w:val="0"/>
          <w:divBdr>
            <w:top w:val="none" w:sz="0" w:space="0" w:color="auto"/>
            <w:left w:val="none" w:sz="0" w:space="0" w:color="auto"/>
            <w:bottom w:val="none" w:sz="0" w:space="0" w:color="auto"/>
            <w:right w:val="none" w:sz="0" w:space="0" w:color="auto"/>
          </w:divBdr>
          <w:divsChild>
            <w:div w:id="1288391395">
              <w:marLeft w:val="0"/>
              <w:marRight w:val="0"/>
              <w:marTop w:val="0"/>
              <w:marBottom w:val="0"/>
              <w:divBdr>
                <w:top w:val="none" w:sz="0" w:space="0" w:color="auto"/>
                <w:left w:val="none" w:sz="0" w:space="0" w:color="auto"/>
                <w:bottom w:val="none" w:sz="0" w:space="0" w:color="auto"/>
                <w:right w:val="none" w:sz="0" w:space="0" w:color="auto"/>
              </w:divBdr>
              <w:divsChild>
                <w:div w:id="125511381">
                  <w:marLeft w:val="0"/>
                  <w:marRight w:val="0"/>
                  <w:marTop w:val="0"/>
                  <w:marBottom w:val="0"/>
                  <w:divBdr>
                    <w:top w:val="none" w:sz="0" w:space="0" w:color="auto"/>
                    <w:left w:val="none" w:sz="0" w:space="0" w:color="auto"/>
                    <w:bottom w:val="none" w:sz="0" w:space="0" w:color="auto"/>
                    <w:right w:val="none" w:sz="0" w:space="0" w:color="auto"/>
                  </w:divBdr>
                  <w:divsChild>
                    <w:div w:id="468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145226">
      <w:bodyDiv w:val="1"/>
      <w:marLeft w:val="0"/>
      <w:marRight w:val="0"/>
      <w:marTop w:val="0"/>
      <w:marBottom w:val="0"/>
      <w:divBdr>
        <w:top w:val="none" w:sz="0" w:space="0" w:color="auto"/>
        <w:left w:val="none" w:sz="0" w:space="0" w:color="auto"/>
        <w:bottom w:val="none" w:sz="0" w:space="0" w:color="auto"/>
        <w:right w:val="none" w:sz="0" w:space="0" w:color="auto"/>
      </w:divBdr>
    </w:div>
    <w:div w:id="2111002733">
      <w:bodyDiv w:val="1"/>
      <w:marLeft w:val="0"/>
      <w:marRight w:val="0"/>
      <w:marTop w:val="0"/>
      <w:marBottom w:val="0"/>
      <w:divBdr>
        <w:top w:val="none" w:sz="0" w:space="0" w:color="auto"/>
        <w:left w:val="none" w:sz="0" w:space="0" w:color="auto"/>
        <w:bottom w:val="none" w:sz="0" w:space="0" w:color="auto"/>
        <w:right w:val="none" w:sz="0" w:space="0" w:color="auto"/>
      </w:divBdr>
    </w:div>
    <w:div w:id="2124496816">
      <w:bodyDiv w:val="1"/>
      <w:marLeft w:val="0"/>
      <w:marRight w:val="0"/>
      <w:marTop w:val="0"/>
      <w:marBottom w:val="0"/>
      <w:divBdr>
        <w:top w:val="none" w:sz="0" w:space="0" w:color="auto"/>
        <w:left w:val="none" w:sz="0" w:space="0" w:color="auto"/>
        <w:bottom w:val="none" w:sz="0" w:space="0" w:color="auto"/>
        <w:right w:val="none" w:sz="0" w:space="0" w:color="auto"/>
      </w:divBdr>
    </w:div>
    <w:div w:id="2130662826">
      <w:bodyDiv w:val="1"/>
      <w:marLeft w:val="0"/>
      <w:marRight w:val="0"/>
      <w:marTop w:val="0"/>
      <w:marBottom w:val="0"/>
      <w:divBdr>
        <w:top w:val="none" w:sz="0" w:space="0" w:color="auto"/>
        <w:left w:val="none" w:sz="0" w:space="0" w:color="auto"/>
        <w:bottom w:val="none" w:sz="0" w:space="0" w:color="auto"/>
        <w:right w:val="none" w:sz="0" w:space="0" w:color="auto"/>
      </w:divBdr>
      <w:divsChild>
        <w:div w:id="178736470">
          <w:marLeft w:val="0"/>
          <w:marRight w:val="0"/>
          <w:marTop w:val="0"/>
          <w:marBottom w:val="0"/>
          <w:divBdr>
            <w:top w:val="none" w:sz="0" w:space="0" w:color="auto"/>
            <w:left w:val="none" w:sz="0" w:space="0" w:color="auto"/>
            <w:bottom w:val="none" w:sz="0" w:space="0" w:color="auto"/>
            <w:right w:val="none" w:sz="0" w:space="0" w:color="auto"/>
          </w:divBdr>
          <w:divsChild>
            <w:div w:id="329331482">
              <w:marLeft w:val="0"/>
              <w:marRight w:val="0"/>
              <w:marTop w:val="0"/>
              <w:marBottom w:val="0"/>
              <w:divBdr>
                <w:top w:val="none" w:sz="0" w:space="0" w:color="auto"/>
                <w:left w:val="none" w:sz="0" w:space="0" w:color="auto"/>
                <w:bottom w:val="none" w:sz="0" w:space="0" w:color="auto"/>
                <w:right w:val="none" w:sz="0" w:space="0" w:color="auto"/>
              </w:divBdr>
              <w:divsChild>
                <w:div w:id="1922526520">
                  <w:marLeft w:val="0"/>
                  <w:marRight w:val="0"/>
                  <w:marTop w:val="0"/>
                  <w:marBottom w:val="0"/>
                  <w:divBdr>
                    <w:top w:val="none" w:sz="0" w:space="0" w:color="auto"/>
                    <w:left w:val="none" w:sz="0" w:space="0" w:color="auto"/>
                    <w:bottom w:val="none" w:sz="0" w:space="0" w:color="auto"/>
                    <w:right w:val="none" w:sz="0" w:space="0" w:color="auto"/>
                  </w:divBdr>
                  <w:divsChild>
                    <w:div w:id="1290939051">
                      <w:marLeft w:val="0"/>
                      <w:marRight w:val="0"/>
                      <w:marTop w:val="0"/>
                      <w:marBottom w:val="0"/>
                      <w:divBdr>
                        <w:top w:val="none" w:sz="0" w:space="0" w:color="auto"/>
                        <w:left w:val="none" w:sz="0" w:space="0" w:color="auto"/>
                        <w:bottom w:val="none" w:sz="0" w:space="0" w:color="auto"/>
                        <w:right w:val="none" w:sz="0" w:space="0" w:color="auto"/>
                      </w:divBdr>
                      <w:divsChild>
                        <w:div w:id="452873156">
                          <w:marLeft w:val="0"/>
                          <w:marRight w:val="0"/>
                          <w:marTop w:val="0"/>
                          <w:marBottom w:val="0"/>
                          <w:divBdr>
                            <w:top w:val="none" w:sz="0" w:space="0" w:color="auto"/>
                            <w:left w:val="none" w:sz="0" w:space="0" w:color="auto"/>
                            <w:bottom w:val="none" w:sz="0" w:space="0" w:color="auto"/>
                            <w:right w:val="none" w:sz="0" w:space="0" w:color="auto"/>
                          </w:divBdr>
                          <w:divsChild>
                            <w:div w:id="1974947202">
                              <w:marLeft w:val="0"/>
                              <w:marRight w:val="0"/>
                              <w:marTop w:val="0"/>
                              <w:marBottom w:val="0"/>
                              <w:divBdr>
                                <w:top w:val="none" w:sz="0" w:space="0" w:color="auto"/>
                                <w:left w:val="none" w:sz="0" w:space="0" w:color="auto"/>
                                <w:bottom w:val="none" w:sz="0" w:space="0" w:color="auto"/>
                                <w:right w:val="none" w:sz="0" w:space="0" w:color="auto"/>
                              </w:divBdr>
                              <w:divsChild>
                                <w:div w:id="1138719185">
                                  <w:marLeft w:val="0"/>
                                  <w:marRight w:val="0"/>
                                  <w:marTop w:val="0"/>
                                  <w:marBottom w:val="0"/>
                                  <w:divBdr>
                                    <w:top w:val="none" w:sz="0" w:space="0" w:color="auto"/>
                                    <w:left w:val="none" w:sz="0" w:space="0" w:color="auto"/>
                                    <w:bottom w:val="none" w:sz="0" w:space="0" w:color="auto"/>
                                    <w:right w:val="none" w:sz="0" w:space="0" w:color="auto"/>
                                  </w:divBdr>
                                  <w:divsChild>
                                    <w:div w:id="207474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22411">
                          <w:marLeft w:val="0"/>
                          <w:marRight w:val="0"/>
                          <w:marTop w:val="0"/>
                          <w:marBottom w:val="0"/>
                          <w:divBdr>
                            <w:top w:val="none" w:sz="0" w:space="0" w:color="auto"/>
                            <w:left w:val="none" w:sz="0" w:space="0" w:color="auto"/>
                            <w:bottom w:val="none" w:sz="0" w:space="0" w:color="auto"/>
                            <w:right w:val="none" w:sz="0" w:space="0" w:color="auto"/>
                          </w:divBdr>
                          <w:divsChild>
                            <w:div w:id="77406647">
                              <w:marLeft w:val="0"/>
                              <w:marRight w:val="0"/>
                              <w:marTop w:val="0"/>
                              <w:marBottom w:val="0"/>
                              <w:divBdr>
                                <w:top w:val="none" w:sz="0" w:space="0" w:color="auto"/>
                                <w:left w:val="none" w:sz="0" w:space="0" w:color="auto"/>
                                <w:bottom w:val="none" w:sz="0" w:space="0" w:color="auto"/>
                                <w:right w:val="none" w:sz="0" w:space="0" w:color="auto"/>
                              </w:divBdr>
                              <w:divsChild>
                                <w:div w:id="1999578652">
                                  <w:marLeft w:val="0"/>
                                  <w:marRight w:val="0"/>
                                  <w:marTop w:val="0"/>
                                  <w:marBottom w:val="0"/>
                                  <w:divBdr>
                                    <w:top w:val="none" w:sz="0" w:space="0" w:color="auto"/>
                                    <w:left w:val="none" w:sz="0" w:space="0" w:color="auto"/>
                                    <w:bottom w:val="none" w:sz="0" w:space="0" w:color="auto"/>
                                    <w:right w:val="none" w:sz="0" w:space="0" w:color="auto"/>
                                  </w:divBdr>
                                  <w:divsChild>
                                    <w:div w:id="17847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3551047">
      <w:bodyDiv w:val="1"/>
      <w:marLeft w:val="0"/>
      <w:marRight w:val="0"/>
      <w:marTop w:val="0"/>
      <w:marBottom w:val="0"/>
      <w:divBdr>
        <w:top w:val="none" w:sz="0" w:space="0" w:color="auto"/>
        <w:left w:val="none" w:sz="0" w:space="0" w:color="auto"/>
        <w:bottom w:val="none" w:sz="0" w:space="0" w:color="auto"/>
        <w:right w:val="none" w:sz="0" w:space="0" w:color="auto"/>
      </w:divBdr>
      <w:divsChild>
        <w:div w:id="2039769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1611357">
      <w:bodyDiv w:val="1"/>
      <w:marLeft w:val="0"/>
      <w:marRight w:val="0"/>
      <w:marTop w:val="0"/>
      <w:marBottom w:val="0"/>
      <w:divBdr>
        <w:top w:val="none" w:sz="0" w:space="0" w:color="auto"/>
        <w:left w:val="none" w:sz="0" w:space="0" w:color="auto"/>
        <w:bottom w:val="none" w:sz="0" w:space="0" w:color="auto"/>
        <w:right w:val="none" w:sz="0" w:space="0" w:color="auto"/>
      </w:divBdr>
    </w:div>
    <w:div w:id="214435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B0F92-0C1E-4959-A78B-FDFD82C7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2292</Words>
  <Characters>13065</Characters>
  <Application>Microsoft Office Word</Application>
  <DocSecurity>0</DocSecurity>
  <Lines>108</Lines>
  <Paragraphs>30</Paragraphs>
  <ScaleCrop>false</ScaleCrop>
  <HeadingPairs>
    <vt:vector size="2" baseType="variant">
      <vt:variant>
        <vt:lpstr>Konu Başlığı</vt:lpstr>
      </vt:variant>
      <vt:variant>
        <vt:i4>1</vt:i4>
      </vt:variant>
    </vt:vector>
  </HeadingPairs>
  <TitlesOfParts>
    <vt:vector size="1" baseType="lpstr">
      <vt:lpstr>Tüsiar Araştırma Danışmanlık Ltd Şti</vt:lpstr>
    </vt:vector>
  </TitlesOfParts>
  <Company/>
  <LinksUpToDate>false</LinksUpToDate>
  <CharactersWithSpaces>15327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Tüsiar Araştırma Danışmanlık Ltd Şti</dc:title>
  <dc:subject/>
  <dc:creator>USER</dc:creator>
  <cp:keywords/>
  <dc:description/>
  <cp:lastModifiedBy>Lenovo</cp:lastModifiedBy>
  <cp:revision>3</cp:revision>
  <cp:lastPrinted>2025-12-12T06:42:00Z</cp:lastPrinted>
  <dcterms:created xsi:type="dcterms:W3CDTF">2025-12-12T06:42:00Z</dcterms:created>
  <dcterms:modified xsi:type="dcterms:W3CDTF">2025-12-12T06:49:00Z</dcterms:modified>
</cp:coreProperties>
</file>